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6DA" w:rsidRDefault="00AB26DA" w:rsidP="00AB26DA">
      <w:pPr>
        <w:pStyle w:val="TOCHeading"/>
        <w:numPr>
          <w:ilvl w:val="0"/>
          <w:numId w:val="0"/>
        </w:numPr>
        <w:rPr>
          <w:rFonts w:ascii="Times New Roman" w:eastAsia="Times New Roman" w:hAnsi="Times New Roman" w:cs="Times New Roman"/>
          <w:bCs/>
          <w:color w:val="000000"/>
          <w:sz w:val="24"/>
          <w:szCs w:val="24"/>
          <w14:textFill>
            <w14:solidFill>
              <w14:srgbClr w14:val="000000">
                <w14:lumMod w14:val="50000"/>
              </w14:srgbClr>
            </w14:solidFill>
          </w14:textFill>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05451A" w:rsidP="00AB26DA">
      <w:pPr>
        <w:pStyle w:val="Header"/>
        <w:jc w:val="center"/>
      </w:pPr>
      <w:r>
        <w:rPr>
          <w:noProof/>
        </w:rPr>
        <w:drawing>
          <wp:inline distT="0" distB="0" distL="0" distR="0" wp14:anchorId="17A607C6" wp14:editId="5784ED1A">
            <wp:extent cx="4646425" cy="1305566"/>
            <wp:effectExtent l="0" t="0" r="1905" b="8890"/>
            <wp:docPr id="2" name="Picture 2" descr="C:\Users\user\Downloads\CoST logo_ethiop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ST logo_ethiopia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275" cy="1308053"/>
                    </a:xfrm>
                    <a:prstGeom prst="rect">
                      <a:avLst/>
                    </a:prstGeom>
                    <a:noFill/>
                    <a:ln>
                      <a:noFill/>
                    </a:ln>
                  </pic:spPr>
                </pic:pic>
              </a:graphicData>
            </a:graphic>
          </wp:inline>
        </w:drawing>
      </w: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Pr="00192375" w:rsidRDefault="00AB26DA" w:rsidP="00AB26DA">
      <w:pPr>
        <w:spacing w:after="0" w:line="240" w:lineRule="auto"/>
        <w:jc w:val="center"/>
        <w:rPr>
          <w:rFonts w:ascii="ArialNarrow-Bold" w:eastAsia="Times New Roman" w:hAnsi="ArialNarrow-Bold" w:cs="Times New Roman"/>
          <w:b/>
          <w:bCs/>
          <w:color w:val="000000"/>
          <w:sz w:val="44"/>
          <w:szCs w:val="44"/>
        </w:rPr>
      </w:pPr>
      <w:r w:rsidRPr="00192375">
        <w:rPr>
          <w:rStyle w:val="fontstyle01"/>
          <w:b/>
          <w:sz w:val="44"/>
          <w:szCs w:val="44"/>
        </w:rPr>
        <w:t>Construction Sector Transparency Initiative – Ethiopia (CoST – Ethiopia)</w:t>
      </w:r>
    </w:p>
    <w:p w:rsidR="00AB26DA" w:rsidRPr="00936DAF" w:rsidRDefault="00AB26DA" w:rsidP="00AB26DA">
      <w:pPr>
        <w:spacing w:after="0" w:line="240" w:lineRule="auto"/>
        <w:rPr>
          <w:rFonts w:ascii="ArialNarrow-Bold" w:eastAsia="Times New Roman" w:hAnsi="ArialNarrow-Bold" w:cs="Times New Roman"/>
          <w:bCs/>
          <w:color w:val="000000"/>
          <w:sz w:val="44"/>
          <w:szCs w:val="44"/>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jc w:val="center"/>
        <w:rPr>
          <w:rStyle w:val="fontstyle01"/>
          <w:b/>
          <w:sz w:val="36"/>
          <w:szCs w:val="36"/>
        </w:rPr>
      </w:pPr>
      <w:r w:rsidRPr="001075E9">
        <w:rPr>
          <w:rStyle w:val="fontstyle01"/>
          <w:b/>
          <w:sz w:val="36"/>
          <w:szCs w:val="36"/>
        </w:rPr>
        <w:t>Assurance Report on Reactive Disclosure of Project and C</w:t>
      </w:r>
      <w:r>
        <w:rPr>
          <w:rStyle w:val="fontstyle01"/>
          <w:b/>
          <w:sz w:val="36"/>
          <w:szCs w:val="36"/>
        </w:rPr>
        <w:t xml:space="preserve">ontract Information </w:t>
      </w:r>
    </w:p>
    <w:p w:rsidR="00AB26DA" w:rsidRDefault="00AB26DA" w:rsidP="00AB26DA">
      <w:pPr>
        <w:spacing w:after="0" w:line="240" w:lineRule="auto"/>
        <w:jc w:val="center"/>
        <w:rPr>
          <w:rStyle w:val="fontstyle01"/>
          <w:b/>
          <w:sz w:val="36"/>
          <w:szCs w:val="36"/>
        </w:rPr>
      </w:pPr>
      <w:r>
        <w:rPr>
          <w:rStyle w:val="fontstyle01"/>
          <w:b/>
          <w:sz w:val="36"/>
          <w:szCs w:val="36"/>
        </w:rPr>
        <w:t>for</w:t>
      </w:r>
    </w:p>
    <w:p w:rsidR="00AB26DA" w:rsidRPr="00192375" w:rsidRDefault="00104A98" w:rsidP="00AB26DA">
      <w:pPr>
        <w:spacing w:after="0" w:line="240" w:lineRule="auto"/>
        <w:jc w:val="center"/>
        <w:rPr>
          <w:rFonts w:ascii="ArialNarrow-Bold" w:eastAsia="Times New Roman" w:hAnsi="ArialNarrow-Bold" w:cs="Times New Roman"/>
          <w:b/>
          <w:bCs/>
          <w:color w:val="000000"/>
          <w:sz w:val="36"/>
          <w:szCs w:val="36"/>
        </w:rPr>
      </w:pPr>
      <w:r>
        <w:rPr>
          <w:rStyle w:val="fontstyle01"/>
          <w:b/>
          <w:sz w:val="36"/>
          <w:szCs w:val="36"/>
        </w:rPr>
        <w:t>Facility Building, 50m</w:t>
      </w:r>
      <w:r w:rsidRPr="00F335E8">
        <w:rPr>
          <w:rStyle w:val="fontstyle01"/>
          <w:b/>
          <w:sz w:val="36"/>
          <w:szCs w:val="36"/>
          <w:vertAlign w:val="superscript"/>
        </w:rPr>
        <w:t>3</w:t>
      </w:r>
      <w:r>
        <w:rPr>
          <w:rStyle w:val="fontstyle01"/>
          <w:b/>
          <w:sz w:val="36"/>
          <w:szCs w:val="36"/>
        </w:rPr>
        <w:t xml:space="preserve"> Septic Tank &amp; Site Work </w:t>
      </w:r>
      <w:r w:rsidR="009F6C7B" w:rsidRPr="001075E9">
        <w:rPr>
          <w:rStyle w:val="fontstyle01"/>
          <w:b/>
          <w:sz w:val="36"/>
          <w:szCs w:val="36"/>
        </w:rPr>
        <w:t>Project</w:t>
      </w:r>
      <w:r>
        <w:rPr>
          <w:rStyle w:val="fontstyle01"/>
          <w:b/>
          <w:sz w:val="36"/>
          <w:szCs w:val="36"/>
        </w:rPr>
        <w:t xml:space="preserve"> at </w:t>
      </w:r>
      <w:r w:rsidR="00D80D2A">
        <w:rPr>
          <w:rStyle w:val="fontstyle01"/>
          <w:b/>
          <w:sz w:val="36"/>
          <w:szCs w:val="36"/>
        </w:rPr>
        <w:t xml:space="preserve">Addis Ababa </w:t>
      </w:r>
      <w:r>
        <w:rPr>
          <w:rStyle w:val="fontstyle01"/>
          <w:b/>
          <w:sz w:val="36"/>
          <w:szCs w:val="36"/>
        </w:rPr>
        <w:t>Collage of Commerce</w:t>
      </w: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rPr>
          <w:rFonts w:ascii="ArialNarrow-Bold" w:eastAsia="Times New Roman" w:hAnsi="ArialNarrow-Bold" w:cs="Times New Roman"/>
          <w:bCs/>
          <w:color w:val="000000"/>
          <w:sz w:val="28"/>
          <w:szCs w:val="28"/>
        </w:rPr>
      </w:pPr>
    </w:p>
    <w:p w:rsidR="00AB26DA" w:rsidRDefault="00AB26DA" w:rsidP="00AB26DA">
      <w:pPr>
        <w:spacing w:after="0" w:line="240" w:lineRule="auto"/>
        <w:jc w:val="right"/>
        <w:rPr>
          <w:rFonts w:ascii="ArialNarrow-Bold" w:eastAsia="Times New Roman" w:hAnsi="ArialNarrow-Bold" w:cs="Times New Roman"/>
          <w:bCs/>
          <w:color w:val="000000"/>
          <w:sz w:val="28"/>
          <w:szCs w:val="28"/>
        </w:rPr>
      </w:pPr>
    </w:p>
    <w:p w:rsidR="00AB26DA" w:rsidRDefault="00A107AD" w:rsidP="00AB26DA">
      <w:pPr>
        <w:spacing w:after="0"/>
        <w:jc w:val="right"/>
        <w:rPr>
          <w:rFonts w:ascii="ArialNarrow-Bold" w:eastAsia="Times New Roman" w:hAnsi="ArialNarrow-Bold" w:cs="Times New Roman"/>
          <w:bCs/>
          <w:color w:val="000000"/>
          <w:sz w:val="24"/>
          <w:szCs w:val="24"/>
        </w:rPr>
      </w:pPr>
      <w:r>
        <w:rPr>
          <w:rFonts w:ascii="ArialNarrow-Bold" w:eastAsia="Times New Roman" w:hAnsi="ArialNarrow-Bold" w:cs="Times New Roman"/>
          <w:bCs/>
          <w:color w:val="000000"/>
          <w:sz w:val="24"/>
          <w:szCs w:val="24"/>
        </w:rPr>
        <w:t>MARCH</w:t>
      </w:r>
      <w:r w:rsidR="00AB26DA" w:rsidRPr="00F317C7">
        <w:rPr>
          <w:rFonts w:ascii="ArialNarrow-Bold" w:eastAsia="Times New Roman" w:hAnsi="ArialNarrow-Bold" w:cs="Times New Roman"/>
          <w:bCs/>
          <w:color w:val="000000"/>
          <w:sz w:val="24"/>
          <w:szCs w:val="24"/>
        </w:rPr>
        <w:t>, 201</w:t>
      </w:r>
      <w:r>
        <w:rPr>
          <w:rFonts w:ascii="ArialNarrow-Bold" w:eastAsia="Times New Roman" w:hAnsi="ArialNarrow-Bold" w:cs="Times New Roman"/>
          <w:bCs/>
          <w:color w:val="000000"/>
          <w:sz w:val="24"/>
          <w:szCs w:val="24"/>
        </w:rPr>
        <w:t>9</w:t>
      </w:r>
    </w:p>
    <w:p w:rsidR="00AB26DA" w:rsidRDefault="00AB26DA" w:rsidP="00AB26DA">
      <w:pPr>
        <w:spacing w:after="0"/>
        <w:jc w:val="right"/>
      </w:pPr>
      <w:r w:rsidRPr="00F317C7">
        <w:rPr>
          <w:rFonts w:ascii="ArialNarrow-Bold" w:eastAsia="Times New Roman" w:hAnsi="ArialNarrow-Bold" w:cs="Times New Roman"/>
          <w:bCs/>
          <w:color w:val="000000"/>
          <w:sz w:val="24"/>
          <w:szCs w:val="24"/>
        </w:rPr>
        <w:t>ADDIS ABABA, ETHIOPIA</w:t>
      </w:r>
      <w:r>
        <w:t xml:space="preserve"> </w:t>
      </w:r>
    </w:p>
    <w:p w:rsidR="00AB26DA" w:rsidRDefault="00AB26DA" w:rsidP="00AB26DA">
      <w:pPr>
        <w:jc w:val="right"/>
      </w:pPr>
      <w:r>
        <w:br w:type="page"/>
      </w:r>
    </w:p>
    <w:sdt>
      <w:sdtPr>
        <w:rPr>
          <w:rFonts w:ascii="Times New Roman" w:eastAsia="Times New Roman" w:hAnsi="Times New Roman" w:cs="Times New Roman"/>
          <w:bCs/>
          <w:color w:val="000000"/>
          <w:sz w:val="24"/>
          <w:szCs w:val="24"/>
          <w14:textFill>
            <w14:solidFill>
              <w14:srgbClr w14:val="000000">
                <w14:lumMod w14:val="50000"/>
              </w14:srgbClr>
            </w14:solidFill>
          </w14:textFill>
        </w:rPr>
        <w:id w:val="1291477764"/>
        <w:docPartObj>
          <w:docPartGallery w:val="Table of Contents"/>
          <w:docPartUnique/>
        </w:docPartObj>
      </w:sdtPr>
      <w:sdtEndPr>
        <w:rPr>
          <w:rFonts w:asciiTheme="minorHAnsi" w:eastAsiaTheme="minorHAnsi" w:hAnsiTheme="minorHAnsi" w:cstheme="minorBidi"/>
          <w:bCs w:val="0"/>
          <w:noProof/>
          <w:sz w:val="22"/>
          <w:szCs w:val="22"/>
        </w:rPr>
      </w:sdtEndPr>
      <w:sdtContent>
        <w:p w:rsidR="00AB26DA" w:rsidRPr="009E435D" w:rsidRDefault="00AB26DA" w:rsidP="00AB26DA">
          <w:pPr>
            <w:pStyle w:val="TOCHeading"/>
            <w:numPr>
              <w:ilvl w:val="0"/>
              <w:numId w:val="0"/>
            </w:numPr>
            <w:rPr>
              <w:b/>
            </w:rPr>
          </w:pPr>
          <w:r w:rsidRPr="009E435D">
            <w:rPr>
              <w:b/>
            </w:rPr>
            <w:t>Table of Contents</w:t>
          </w:r>
        </w:p>
        <w:bookmarkStart w:id="0" w:name="_GoBack"/>
        <w:bookmarkEnd w:id="0"/>
        <w:p w:rsidR="005804A9" w:rsidRDefault="00AB26DA">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1659032" w:history="1">
            <w:r w:rsidR="005804A9" w:rsidRPr="002C7C2A">
              <w:rPr>
                <w:rStyle w:val="Hyperlink"/>
                <w:noProof/>
              </w:rPr>
              <w:t>LIST OF ACRONYMS</w:t>
            </w:r>
            <w:r w:rsidR="005804A9">
              <w:rPr>
                <w:noProof/>
                <w:webHidden/>
              </w:rPr>
              <w:tab/>
            </w:r>
            <w:r w:rsidR="005804A9">
              <w:rPr>
                <w:noProof/>
                <w:webHidden/>
              </w:rPr>
              <w:fldChar w:fldCharType="begin"/>
            </w:r>
            <w:r w:rsidR="005804A9">
              <w:rPr>
                <w:noProof/>
                <w:webHidden/>
              </w:rPr>
              <w:instrText xml:space="preserve"> PAGEREF _Toc11659032 \h </w:instrText>
            </w:r>
            <w:r w:rsidR="005804A9">
              <w:rPr>
                <w:noProof/>
                <w:webHidden/>
              </w:rPr>
            </w:r>
            <w:r w:rsidR="005804A9">
              <w:rPr>
                <w:noProof/>
                <w:webHidden/>
              </w:rPr>
              <w:fldChar w:fldCharType="separate"/>
            </w:r>
            <w:r w:rsidR="005804A9">
              <w:rPr>
                <w:noProof/>
                <w:webHidden/>
              </w:rPr>
              <w:t>4</w:t>
            </w:r>
            <w:r w:rsidR="005804A9">
              <w:rPr>
                <w:noProof/>
                <w:webHidden/>
              </w:rPr>
              <w:fldChar w:fldCharType="end"/>
            </w:r>
          </w:hyperlink>
        </w:p>
        <w:p w:rsidR="005804A9" w:rsidRDefault="005804A9">
          <w:pPr>
            <w:pStyle w:val="TOC1"/>
            <w:rPr>
              <w:rFonts w:asciiTheme="minorHAnsi" w:eastAsiaTheme="minorEastAsia" w:hAnsiTheme="minorHAnsi" w:cstheme="minorBidi"/>
              <w:b w:val="0"/>
              <w:noProof/>
              <w:sz w:val="22"/>
              <w:szCs w:val="22"/>
            </w:rPr>
          </w:pPr>
          <w:hyperlink w:anchor="_Toc11659033" w:history="1">
            <w:r w:rsidRPr="002C7C2A">
              <w:rPr>
                <w:rStyle w:val="Hyperlink"/>
                <w:noProof/>
              </w:rPr>
              <w:t>I.</w:t>
            </w:r>
            <w:r>
              <w:rPr>
                <w:rFonts w:asciiTheme="minorHAnsi" w:eastAsiaTheme="minorEastAsia" w:hAnsiTheme="minorHAnsi" w:cstheme="minorBidi"/>
                <w:b w:val="0"/>
                <w:noProof/>
                <w:sz w:val="22"/>
                <w:szCs w:val="22"/>
              </w:rPr>
              <w:tab/>
            </w:r>
            <w:r w:rsidRPr="002C7C2A">
              <w:rPr>
                <w:rStyle w:val="Hyperlink"/>
                <w:noProof/>
              </w:rPr>
              <w:t>BACKGROUND</w:t>
            </w:r>
            <w:r>
              <w:rPr>
                <w:noProof/>
                <w:webHidden/>
              </w:rPr>
              <w:tab/>
            </w:r>
            <w:r>
              <w:rPr>
                <w:noProof/>
                <w:webHidden/>
              </w:rPr>
              <w:fldChar w:fldCharType="begin"/>
            </w:r>
            <w:r>
              <w:rPr>
                <w:noProof/>
                <w:webHidden/>
              </w:rPr>
              <w:instrText xml:space="preserve"> PAGEREF _Toc11659033 \h </w:instrText>
            </w:r>
            <w:r>
              <w:rPr>
                <w:noProof/>
                <w:webHidden/>
              </w:rPr>
            </w:r>
            <w:r>
              <w:rPr>
                <w:noProof/>
                <w:webHidden/>
              </w:rPr>
              <w:fldChar w:fldCharType="separate"/>
            </w:r>
            <w:r>
              <w:rPr>
                <w:noProof/>
                <w:webHidden/>
              </w:rPr>
              <w:t>5</w:t>
            </w:r>
            <w:r>
              <w:rPr>
                <w:noProof/>
                <w:webHidden/>
              </w:rPr>
              <w:fldChar w:fldCharType="end"/>
            </w:r>
          </w:hyperlink>
        </w:p>
        <w:p w:rsidR="005804A9" w:rsidRDefault="005804A9">
          <w:pPr>
            <w:pStyle w:val="TOC1"/>
            <w:rPr>
              <w:rFonts w:asciiTheme="minorHAnsi" w:eastAsiaTheme="minorEastAsia" w:hAnsiTheme="minorHAnsi" w:cstheme="minorBidi"/>
              <w:b w:val="0"/>
              <w:noProof/>
              <w:sz w:val="22"/>
              <w:szCs w:val="22"/>
            </w:rPr>
          </w:pPr>
          <w:hyperlink w:anchor="_Toc11659034" w:history="1">
            <w:r w:rsidRPr="002C7C2A">
              <w:rPr>
                <w:rStyle w:val="Hyperlink"/>
                <w:noProof/>
              </w:rPr>
              <w:t>II.</w:t>
            </w:r>
            <w:r>
              <w:rPr>
                <w:rFonts w:asciiTheme="minorHAnsi" w:eastAsiaTheme="minorEastAsia" w:hAnsiTheme="minorHAnsi" w:cstheme="minorBidi"/>
                <w:b w:val="0"/>
                <w:noProof/>
                <w:sz w:val="22"/>
                <w:szCs w:val="22"/>
              </w:rPr>
              <w:tab/>
            </w:r>
            <w:r w:rsidRPr="002C7C2A">
              <w:rPr>
                <w:rStyle w:val="Hyperlink"/>
                <w:noProof/>
              </w:rPr>
              <w:t>Summary of Findings and Causes of Concern</w:t>
            </w:r>
            <w:r>
              <w:rPr>
                <w:noProof/>
                <w:webHidden/>
              </w:rPr>
              <w:tab/>
            </w:r>
            <w:r>
              <w:rPr>
                <w:noProof/>
                <w:webHidden/>
              </w:rPr>
              <w:fldChar w:fldCharType="begin"/>
            </w:r>
            <w:r>
              <w:rPr>
                <w:noProof/>
                <w:webHidden/>
              </w:rPr>
              <w:instrText xml:space="preserve"> PAGEREF _Toc11659034 \h </w:instrText>
            </w:r>
            <w:r>
              <w:rPr>
                <w:noProof/>
                <w:webHidden/>
              </w:rPr>
            </w:r>
            <w:r>
              <w:rPr>
                <w:noProof/>
                <w:webHidden/>
              </w:rPr>
              <w:fldChar w:fldCharType="separate"/>
            </w:r>
            <w:r>
              <w:rPr>
                <w:noProof/>
                <w:webHidden/>
              </w:rPr>
              <w:t>7</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35" w:history="1">
            <w:r w:rsidRPr="002C7C2A">
              <w:rPr>
                <w:rStyle w:val="Hyperlink"/>
                <w:noProof/>
              </w:rPr>
              <w:t>a)</w:t>
            </w:r>
            <w:r>
              <w:rPr>
                <w:rFonts w:asciiTheme="minorHAnsi" w:eastAsiaTheme="minorEastAsia" w:hAnsiTheme="minorHAnsi" w:cstheme="minorBidi"/>
                <w:noProof/>
                <w:sz w:val="22"/>
                <w:szCs w:val="22"/>
              </w:rPr>
              <w:tab/>
            </w:r>
            <w:r w:rsidRPr="002C7C2A">
              <w:rPr>
                <w:rStyle w:val="Hyperlink"/>
                <w:noProof/>
              </w:rPr>
              <w:t>UNAVAILABILITY OF SUFFICIENT PROJECT INFORMATION</w:t>
            </w:r>
            <w:r>
              <w:rPr>
                <w:noProof/>
                <w:webHidden/>
              </w:rPr>
              <w:tab/>
            </w:r>
            <w:r>
              <w:rPr>
                <w:noProof/>
                <w:webHidden/>
              </w:rPr>
              <w:fldChar w:fldCharType="begin"/>
            </w:r>
            <w:r>
              <w:rPr>
                <w:noProof/>
                <w:webHidden/>
              </w:rPr>
              <w:instrText xml:space="preserve"> PAGEREF _Toc11659035 \h </w:instrText>
            </w:r>
            <w:r>
              <w:rPr>
                <w:noProof/>
                <w:webHidden/>
              </w:rPr>
            </w:r>
            <w:r>
              <w:rPr>
                <w:noProof/>
                <w:webHidden/>
              </w:rPr>
              <w:fldChar w:fldCharType="separate"/>
            </w:r>
            <w:r>
              <w:rPr>
                <w:noProof/>
                <w:webHidden/>
              </w:rPr>
              <w:t>7</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36" w:history="1">
            <w:r w:rsidRPr="002C7C2A">
              <w:rPr>
                <w:rStyle w:val="Hyperlink"/>
                <w:noProof/>
              </w:rPr>
              <w:t>b)</w:t>
            </w:r>
            <w:r>
              <w:rPr>
                <w:rFonts w:asciiTheme="minorHAnsi" w:eastAsiaTheme="minorEastAsia" w:hAnsiTheme="minorHAnsi" w:cstheme="minorBidi"/>
                <w:noProof/>
                <w:sz w:val="22"/>
                <w:szCs w:val="22"/>
              </w:rPr>
              <w:tab/>
            </w:r>
            <w:r w:rsidRPr="002C7C2A">
              <w:rPr>
                <w:rStyle w:val="Hyperlink"/>
                <w:noProof/>
              </w:rPr>
              <w:t>ISSUES ON CHANGES TO CONTRACT DURATION</w:t>
            </w:r>
            <w:r>
              <w:rPr>
                <w:noProof/>
                <w:webHidden/>
              </w:rPr>
              <w:tab/>
            </w:r>
            <w:r>
              <w:rPr>
                <w:noProof/>
                <w:webHidden/>
              </w:rPr>
              <w:fldChar w:fldCharType="begin"/>
            </w:r>
            <w:r>
              <w:rPr>
                <w:noProof/>
                <w:webHidden/>
              </w:rPr>
              <w:instrText xml:space="preserve"> PAGEREF _Toc11659036 \h </w:instrText>
            </w:r>
            <w:r>
              <w:rPr>
                <w:noProof/>
                <w:webHidden/>
              </w:rPr>
            </w:r>
            <w:r>
              <w:rPr>
                <w:noProof/>
                <w:webHidden/>
              </w:rPr>
              <w:fldChar w:fldCharType="separate"/>
            </w:r>
            <w:r>
              <w:rPr>
                <w:noProof/>
                <w:webHidden/>
              </w:rPr>
              <w:t>7</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37" w:history="1">
            <w:r w:rsidRPr="002C7C2A">
              <w:rPr>
                <w:rStyle w:val="Hyperlink"/>
                <w:noProof/>
              </w:rPr>
              <w:t>c)</w:t>
            </w:r>
            <w:r>
              <w:rPr>
                <w:rFonts w:asciiTheme="minorHAnsi" w:eastAsiaTheme="minorEastAsia" w:hAnsiTheme="minorHAnsi" w:cstheme="minorBidi"/>
                <w:noProof/>
                <w:sz w:val="22"/>
                <w:szCs w:val="22"/>
              </w:rPr>
              <w:tab/>
            </w:r>
            <w:r w:rsidRPr="002C7C2A">
              <w:rPr>
                <w:rStyle w:val="Hyperlink"/>
                <w:noProof/>
              </w:rPr>
              <w:t>ISSUES ON CHANGES TO CONTRACTS PRICE</w:t>
            </w:r>
            <w:r>
              <w:rPr>
                <w:noProof/>
                <w:webHidden/>
              </w:rPr>
              <w:tab/>
            </w:r>
            <w:r>
              <w:rPr>
                <w:noProof/>
                <w:webHidden/>
              </w:rPr>
              <w:fldChar w:fldCharType="begin"/>
            </w:r>
            <w:r>
              <w:rPr>
                <w:noProof/>
                <w:webHidden/>
              </w:rPr>
              <w:instrText xml:space="preserve"> PAGEREF _Toc11659037 \h </w:instrText>
            </w:r>
            <w:r>
              <w:rPr>
                <w:noProof/>
                <w:webHidden/>
              </w:rPr>
            </w:r>
            <w:r>
              <w:rPr>
                <w:noProof/>
                <w:webHidden/>
              </w:rPr>
              <w:fldChar w:fldCharType="separate"/>
            </w:r>
            <w:r>
              <w:rPr>
                <w:noProof/>
                <w:webHidden/>
              </w:rPr>
              <w:t>7</w:t>
            </w:r>
            <w:r>
              <w:rPr>
                <w:noProof/>
                <w:webHidden/>
              </w:rPr>
              <w:fldChar w:fldCharType="end"/>
            </w:r>
          </w:hyperlink>
        </w:p>
        <w:p w:rsidR="005804A9" w:rsidRDefault="005804A9">
          <w:pPr>
            <w:pStyle w:val="TOC1"/>
            <w:rPr>
              <w:rFonts w:asciiTheme="minorHAnsi" w:eastAsiaTheme="minorEastAsia" w:hAnsiTheme="minorHAnsi" w:cstheme="minorBidi"/>
              <w:b w:val="0"/>
              <w:noProof/>
              <w:sz w:val="22"/>
              <w:szCs w:val="22"/>
            </w:rPr>
          </w:pPr>
          <w:hyperlink w:anchor="_Toc11659038" w:history="1">
            <w:r w:rsidRPr="002C7C2A">
              <w:rPr>
                <w:rStyle w:val="Hyperlink"/>
                <w:noProof/>
              </w:rPr>
              <w:t>1.</w:t>
            </w:r>
            <w:r>
              <w:rPr>
                <w:rFonts w:asciiTheme="minorHAnsi" w:eastAsiaTheme="minorEastAsia" w:hAnsiTheme="minorHAnsi" w:cstheme="minorBidi"/>
                <w:b w:val="0"/>
                <w:noProof/>
                <w:sz w:val="22"/>
                <w:szCs w:val="22"/>
              </w:rPr>
              <w:tab/>
            </w:r>
            <w:r w:rsidRPr="002C7C2A">
              <w:rPr>
                <w:rStyle w:val="Hyperlink"/>
                <w:noProof/>
              </w:rPr>
              <w:t>INTRODUCTION</w:t>
            </w:r>
            <w:r>
              <w:rPr>
                <w:noProof/>
                <w:webHidden/>
              </w:rPr>
              <w:tab/>
            </w:r>
            <w:r>
              <w:rPr>
                <w:noProof/>
                <w:webHidden/>
              </w:rPr>
              <w:fldChar w:fldCharType="begin"/>
            </w:r>
            <w:r>
              <w:rPr>
                <w:noProof/>
                <w:webHidden/>
              </w:rPr>
              <w:instrText xml:space="preserve"> PAGEREF _Toc11659038 \h </w:instrText>
            </w:r>
            <w:r>
              <w:rPr>
                <w:noProof/>
                <w:webHidden/>
              </w:rPr>
            </w:r>
            <w:r>
              <w:rPr>
                <w:noProof/>
                <w:webHidden/>
              </w:rPr>
              <w:fldChar w:fldCharType="separate"/>
            </w:r>
            <w:r>
              <w:rPr>
                <w:noProof/>
                <w:webHidden/>
              </w:rPr>
              <w:t>8</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39" w:history="1">
            <w:r w:rsidRPr="002C7C2A">
              <w:rPr>
                <w:rStyle w:val="Hyperlink"/>
                <w:noProof/>
              </w:rPr>
              <w:t>1.1</w:t>
            </w:r>
            <w:r>
              <w:rPr>
                <w:rFonts w:asciiTheme="minorHAnsi" w:eastAsiaTheme="minorEastAsia" w:hAnsiTheme="minorHAnsi" w:cstheme="minorBidi"/>
                <w:noProof/>
                <w:sz w:val="22"/>
                <w:szCs w:val="22"/>
              </w:rPr>
              <w:tab/>
            </w:r>
            <w:r w:rsidRPr="002C7C2A">
              <w:rPr>
                <w:rStyle w:val="Hyperlink"/>
                <w:noProof/>
              </w:rPr>
              <w:t>Objective of the Assurance Process</w:t>
            </w:r>
            <w:r>
              <w:rPr>
                <w:noProof/>
                <w:webHidden/>
              </w:rPr>
              <w:tab/>
            </w:r>
            <w:r>
              <w:rPr>
                <w:noProof/>
                <w:webHidden/>
              </w:rPr>
              <w:fldChar w:fldCharType="begin"/>
            </w:r>
            <w:r>
              <w:rPr>
                <w:noProof/>
                <w:webHidden/>
              </w:rPr>
              <w:instrText xml:space="preserve"> PAGEREF _Toc11659039 \h </w:instrText>
            </w:r>
            <w:r>
              <w:rPr>
                <w:noProof/>
                <w:webHidden/>
              </w:rPr>
            </w:r>
            <w:r>
              <w:rPr>
                <w:noProof/>
                <w:webHidden/>
              </w:rPr>
              <w:fldChar w:fldCharType="separate"/>
            </w:r>
            <w:r>
              <w:rPr>
                <w:noProof/>
                <w:webHidden/>
              </w:rPr>
              <w:t>8</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40" w:history="1">
            <w:r w:rsidRPr="002C7C2A">
              <w:rPr>
                <w:rStyle w:val="Hyperlink"/>
                <w:noProof/>
              </w:rPr>
              <w:t>1.2</w:t>
            </w:r>
            <w:r>
              <w:rPr>
                <w:rFonts w:asciiTheme="minorHAnsi" w:eastAsiaTheme="minorEastAsia" w:hAnsiTheme="minorHAnsi" w:cstheme="minorBidi"/>
                <w:noProof/>
                <w:sz w:val="22"/>
                <w:szCs w:val="22"/>
              </w:rPr>
              <w:tab/>
            </w:r>
            <w:r w:rsidRPr="002C7C2A">
              <w:rPr>
                <w:rStyle w:val="Hyperlink"/>
                <w:noProof/>
              </w:rPr>
              <w:t>Activities of the Assurance Process</w:t>
            </w:r>
            <w:r>
              <w:rPr>
                <w:noProof/>
                <w:webHidden/>
              </w:rPr>
              <w:tab/>
            </w:r>
            <w:r>
              <w:rPr>
                <w:noProof/>
                <w:webHidden/>
              </w:rPr>
              <w:fldChar w:fldCharType="begin"/>
            </w:r>
            <w:r>
              <w:rPr>
                <w:noProof/>
                <w:webHidden/>
              </w:rPr>
              <w:instrText xml:space="preserve"> PAGEREF _Toc11659040 \h </w:instrText>
            </w:r>
            <w:r>
              <w:rPr>
                <w:noProof/>
                <w:webHidden/>
              </w:rPr>
            </w:r>
            <w:r>
              <w:rPr>
                <w:noProof/>
                <w:webHidden/>
              </w:rPr>
              <w:fldChar w:fldCharType="separate"/>
            </w:r>
            <w:r>
              <w:rPr>
                <w:noProof/>
                <w:webHidden/>
              </w:rPr>
              <w:t>8</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41" w:history="1">
            <w:r w:rsidRPr="002C7C2A">
              <w:rPr>
                <w:rStyle w:val="Hyperlink"/>
                <w:noProof/>
              </w:rPr>
              <w:t>1.3</w:t>
            </w:r>
            <w:r>
              <w:rPr>
                <w:rFonts w:asciiTheme="minorHAnsi" w:eastAsiaTheme="minorEastAsia" w:hAnsiTheme="minorHAnsi" w:cstheme="minorBidi"/>
                <w:noProof/>
                <w:sz w:val="22"/>
                <w:szCs w:val="22"/>
              </w:rPr>
              <w:tab/>
            </w:r>
            <w:r w:rsidRPr="002C7C2A">
              <w:rPr>
                <w:rStyle w:val="Hyperlink"/>
                <w:noProof/>
              </w:rPr>
              <w:t>Challenges of the Assurance Process</w:t>
            </w:r>
            <w:r>
              <w:rPr>
                <w:noProof/>
                <w:webHidden/>
              </w:rPr>
              <w:tab/>
            </w:r>
            <w:r>
              <w:rPr>
                <w:noProof/>
                <w:webHidden/>
              </w:rPr>
              <w:fldChar w:fldCharType="begin"/>
            </w:r>
            <w:r>
              <w:rPr>
                <w:noProof/>
                <w:webHidden/>
              </w:rPr>
              <w:instrText xml:space="preserve"> PAGEREF _Toc11659041 \h </w:instrText>
            </w:r>
            <w:r>
              <w:rPr>
                <w:noProof/>
                <w:webHidden/>
              </w:rPr>
            </w:r>
            <w:r>
              <w:rPr>
                <w:noProof/>
                <w:webHidden/>
              </w:rPr>
              <w:fldChar w:fldCharType="separate"/>
            </w:r>
            <w:r>
              <w:rPr>
                <w:noProof/>
                <w:webHidden/>
              </w:rPr>
              <w:t>8</w:t>
            </w:r>
            <w:r>
              <w:rPr>
                <w:noProof/>
                <w:webHidden/>
              </w:rPr>
              <w:fldChar w:fldCharType="end"/>
            </w:r>
          </w:hyperlink>
        </w:p>
        <w:p w:rsidR="005804A9" w:rsidRDefault="005804A9">
          <w:pPr>
            <w:pStyle w:val="TOC1"/>
            <w:rPr>
              <w:rFonts w:asciiTheme="minorHAnsi" w:eastAsiaTheme="minorEastAsia" w:hAnsiTheme="minorHAnsi" w:cstheme="minorBidi"/>
              <w:b w:val="0"/>
              <w:noProof/>
              <w:sz w:val="22"/>
              <w:szCs w:val="22"/>
            </w:rPr>
          </w:pPr>
          <w:hyperlink w:anchor="_Toc11659042" w:history="1">
            <w:r w:rsidRPr="002C7C2A">
              <w:rPr>
                <w:rStyle w:val="Hyperlink"/>
                <w:noProof/>
              </w:rPr>
              <w:t>2.</w:t>
            </w:r>
            <w:r>
              <w:rPr>
                <w:rFonts w:asciiTheme="minorHAnsi" w:eastAsiaTheme="minorEastAsia" w:hAnsiTheme="minorHAnsi" w:cstheme="minorBidi"/>
                <w:b w:val="0"/>
                <w:noProof/>
                <w:sz w:val="22"/>
                <w:szCs w:val="22"/>
              </w:rPr>
              <w:tab/>
            </w:r>
            <w:r w:rsidRPr="002C7C2A">
              <w:rPr>
                <w:rStyle w:val="Hyperlink"/>
                <w:noProof/>
              </w:rPr>
              <w:t>DISCLOSURE OF PROJECT INFORMATION</w:t>
            </w:r>
            <w:r>
              <w:rPr>
                <w:noProof/>
                <w:webHidden/>
              </w:rPr>
              <w:tab/>
            </w:r>
            <w:r>
              <w:rPr>
                <w:noProof/>
                <w:webHidden/>
              </w:rPr>
              <w:fldChar w:fldCharType="begin"/>
            </w:r>
            <w:r>
              <w:rPr>
                <w:noProof/>
                <w:webHidden/>
              </w:rPr>
              <w:instrText xml:space="preserve"> PAGEREF _Toc11659042 \h </w:instrText>
            </w:r>
            <w:r>
              <w:rPr>
                <w:noProof/>
                <w:webHidden/>
              </w:rPr>
            </w:r>
            <w:r>
              <w:rPr>
                <w:noProof/>
                <w:webHidden/>
              </w:rPr>
              <w:fldChar w:fldCharType="separate"/>
            </w:r>
            <w:r>
              <w:rPr>
                <w:noProof/>
                <w:webHidden/>
              </w:rPr>
              <w:t>10</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43" w:history="1">
            <w:r w:rsidRPr="002C7C2A">
              <w:rPr>
                <w:rStyle w:val="Hyperlink"/>
                <w:noProof/>
              </w:rPr>
              <w:t>2.1</w:t>
            </w:r>
            <w:r>
              <w:rPr>
                <w:rFonts w:asciiTheme="minorHAnsi" w:eastAsiaTheme="minorEastAsia" w:hAnsiTheme="minorHAnsi" w:cstheme="minorBidi"/>
                <w:noProof/>
                <w:sz w:val="22"/>
                <w:szCs w:val="22"/>
              </w:rPr>
              <w:tab/>
            </w:r>
            <w:r w:rsidRPr="002C7C2A">
              <w:rPr>
                <w:rStyle w:val="Hyperlink"/>
                <w:noProof/>
              </w:rPr>
              <w:t>PROJECT OVERVIEW</w:t>
            </w:r>
            <w:r>
              <w:rPr>
                <w:noProof/>
                <w:webHidden/>
              </w:rPr>
              <w:tab/>
            </w:r>
            <w:r>
              <w:rPr>
                <w:noProof/>
                <w:webHidden/>
              </w:rPr>
              <w:fldChar w:fldCharType="begin"/>
            </w:r>
            <w:r>
              <w:rPr>
                <w:noProof/>
                <w:webHidden/>
              </w:rPr>
              <w:instrText xml:space="preserve"> PAGEREF _Toc11659043 \h </w:instrText>
            </w:r>
            <w:r>
              <w:rPr>
                <w:noProof/>
                <w:webHidden/>
              </w:rPr>
            </w:r>
            <w:r>
              <w:rPr>
                <w:noProof/>
                <w:webHidden/>
              </w:rPr>
              <w:fldChar w:fldCharType="separate"/>
            </w:r>
            <w:r>
              <w:rPr>
                <w:noProof/>
                <w:webHidden/>
              </w:rPr>
              <w:t>10</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44" w:history="1">
            <w:r w:rsidRPr="002C7C2A">
              <w:rPr>
                <w:rStyle w:val="Hyperlink"/>
                <w:noProof/>
              </w:rPr>
              <w:t>2.2</w:t>
            </w:r>
            <w:r>
              <w:rPr>
                <w:rFonts w:asciiTheme="minorHAnsi" w:eastAsiaTheme="minorEastAsia" w:hAnsiTheme="minorHAnsi" w:cstheme="minorBidi"/>
                <w:noProof/>
                <w:sz w:val="22"/>
                <w:szCs w:val="22"/>
              </w:rPr>
              <w:tab/>
            </w:r>
            <w:r w:rsidRPr="002C7C2A">
              <w:rPr>
                <w:rStyle w:val="Hyperlink"/>
                <w:noProof/>
              </w:rPr>
              <w:t>Source of Funding and Project Cost</w:t>
            </w:r>
            <w:r>
              <w:rPr>
                <w:noProof/>
                <w:webHidden/>
              </w:rPr>
              <w:tab/>
            </w:r>
            <w:r>
              <w:rPr>
                <w:noProof/>
                <w:webHidden/>
              </w:rPr>
              <w:fldChar w:fldCharType="begin"/>
            </w:r>
            <w:r>
              <w:rPr>
                <w:noProof/>
                <w:webHidden/>
              </w:rPr>
              <w:instrText xml:space="preserve"> PAGEREF _Toc11659044 \h </w:instrText>
            </w:r>
            <w:r>
              <w:rPr>
                <w:noProof/>
                <w:webHidden/>
              </w:rPr>
            </w:r>
            <w:r>
              <w:rPr>
                <w:noProof/>
                <w:webHidden/>
              </w:rPr>
              <w:fldChar w:fldCharType="separate"/>
            </w:r>
            <w:r>
              <w:rPr>
                <w:noProof/>
                <w:webHidden/>
              </w:rPr>
              <w:t>10</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45" w:history="1">
            <w:r w:rsidRPr="002C7C2A">
              <w:rPr>
                <w:rStyle w:val="Hyperlink"/>
                <w:noProof/>
              </w:rPr>
              <w:t>2.3</w:t>
            </w:r>
            <w:r>
              <w:rPr>
                <w:rFonts w:asciiTheme="minorHAnsi" w:eastAsiaTheme="minorEastAsia" w:hAnsiTheme="minorHAnsi" w:cstheme="minorBidi"/>
                <w:noProof/>
                <w:sz w:val="22"/>
                <w:szCs w:val="22"/>
              </w:rPr>
              <w:tab/>
            </w:r>
            <w:r w:rsidRPr="002C7C2A">
              <w:rPr>
                <w:rStyle w:val="Hyperlink"/>
                <w:noProof/>
              </w:rPr>
              <w:t>Project Duration</w:t>
            </w:r>
            <w:r>
              <w:rPr>
                <w:noProof/>
                <w:webHidden/>
              </w:rPr>
              <w:tab/>
            </w:r>
            <w:r>
              <w:rPr>
                <w:noProof/>
                <w:webHidden/>
              </w:rPr>
              <w:fldChar w:fldCharType="begin"/>
            </w:r>
            <w:r>
              <w:rPr>
                <w:noProof/>
                <w:webHidden/>
              </w:rPr>
              <w:instrText xml:space="preserve"> PAGEREF _Toc11659045 \h </w:instrText>
            </w:r>
            <w:r>
              <w:rPr>
                <w:noProof/>
                <w:webHidden/>
              </w:rPr>
            </w:r>
            <w:r>
              <w:rPr>
                <w:noProof/>
                <w:webHidden/>
              </w:rPr>
              <w:fldChar w:fldCharType="separate"/>
            </w:r>
            <w:r>
              <w:rPr>
                <w:noProof/>
                <w:webHidden/>
              </w:rPr>
              <w:t>10</w:t>
            </w:r>
            <w:r>
              <w:rPr>
                <w:noProof/>
                <w:webHidden/>
              </w:rPr>
              <w:fldChar w:fldCharType="end"/>
            </w:r>
          </w:hyperlink>
        </w:p>
        <w:p w:rsidR="005804A9" w:rsidRDefault="005804A9">
          <w:pPr>
            <w:pStyle w:val="TOC1"/>
            <w:rPr>
              <w:rFonts w:asciiTheme="minorHAnsi" w:eastAsiaTheme="minorEastAsia" w:hAnsiTheme="minorHAnsi" w:cstheme="minorBidi"/>
              <w:b w:val="0"/>
              <w:noProof/>
              <w:sz w:val="22"/>
              <w:szCs w:val="22"/>
            </w:rPr>
          </w:pPr>
          <w:hyperlink w:anchor="_Toc11659046" w:history="1">
            <w:r w:rsidRPr="002C7C2A">
              <w:rPr>
                <w:rStyle w:val="Hyperlink"/>
                <w:noProof/>
              </w:rPr>
              <w:t>3.</w:t>
            </w:r>
            <w:r>
              <w:rPr>
                <w:rFonts w:asciiTheme="minorHAnsi" w:eastAsiaTheme="minorEastAsia" w:hAnsiTheme="minorHAnsi" w:cstheme="minorBidi"/>
                <w:b w:val="0"/>
                <w:noProof/>
                <w:sz w:val="22"/>
                <w:szCs w:val="22"/>
              </w:rPr>
              <w:tab/>
            </w:r>
            <w:r w:rsidRPr="002C7C2A">
              <w:rPr>
                <w:rStyle w:val="Hyperlink"/>
                <w:noProof/>
              </w:rPr>
              <w:t>DISCLOSURE OF PROCUREMENT AND CONTRACT INFORMATION FOR DESIGN, CONTRACT ADMINISTRATION &amp; SUPERVISION SERVICES</w:t>
            </w:r>
            <w:r>
              <w:rPr>
                <w:noProof/>
                <w:webHidden/>
              </w:rPr>
              <w:tab/>
            </w:r>
            <w:r>
              <w:rPr>
                <w:noProof/>
                <w:webHidden/>
              </w:rPr>
              <w:fldChar w:fldCharType="begin"/>
            </w:r>
            <w:r>
              <w:rPr>
                <w:noProof/>
                <w:webHidden/>
              </w:rPr>
              <w:instrText xml:space="preserve"> PAGEREF _Toc11659046 \h </w:instrText>
            </w:r>
            <w:r>
              <w:rPr>
                <w:noProof/>
                <w:webHidden/>
              </w:rPr>
            </w:r>
            <w:r>
              <w:rPr>
                <w:noProof/>
                <w:webHidden/>
              </w:rPr>
              <w:fldChar w:fldCharType="separate"/>
            </w:r>
            <w:r>
              <w:rPr>
                <w:noProof/>
                <w:webHidden/>
              </w:rPr>
              <w:t>11</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47" w:history="1">
            <w:r w:rsidRPr="002C7C2A">
              <w:rPr>
                <w:rStyle w:val="Hyperlink"/>
                <w:noProof/>
              </w:rPr>
              <w:t>3.1</w:t>
            </w:r>
            <w:r>
              <w:rPr>
                <w:rFonts w:asciiTheme="minorHAnsi" w:eastAsiaTheme="minorEastAsia" w:hAnsiTheme="minorHAnsi" w:cstheme="minorBidi"/>
                <w:noProof/>
                <w:sz w:val="22"/>
                <w:szCs w:val="22"/>
              </w:rPr>
              <w:tab/>
            </w:r>
            <w:r w:rsidRPr="002C7C2A">
              <w:rPr>
                <w:rStyle w:val="Hyperlink"/>
                <w:noProof/>
              </w:rPr>
              <w:t>Disclosure of Procurement Information</w:t>
            </w:r>
            <w:r>
              <w:rPr>
                <w:noProof/>
                <w:webHidden/>
              </w:rPr>
              <w:tab/>
            </w:r>
            <w:r>
              <w:rPr>
                <w:noProof/>
                <w:webHidden/>
              </w:rPr>
              <w:fldChar w:fldCharType="begin"/>
            </w:r>
            <w:r>
              <w:rPr>
                <w:noProof/>
                <w:webHidden/>
              </w:rPr>
              <w:instrText xml:space="preserve"> PAGEREF _Toc11659047 \h </w:instrText>
            </w:r>
            <w:r>
              <w:rPr>
                <w:noProof/>
                <w:webHidden/>
              </w:rPr>
            </w:r>
            <w:r>
              <w:rPr>
                <w:noProof/>
                <w:webHidden/>
              </w:rPr>
              <w:fldChar w:fldCharType="separate"/>
            </w:r>
            <w:r>
              <w:rPr>
                <w:noProof/>
                <w:webHidden/>
              </w:rPr>
              <w:t>11</w:t>
            </w:r>
            <w:r>
              <w:rPr>
                <w:noProof/>
                <w:webHidden/>
              </w:rPr>
              <w:fldChar w:fldCharType="end"/>
            </w:r>
          </w:hyperlink>
        </w:p>
        <w:p w:rsidR="005804A9" w:rsidRDefault="005804A9">
          <w:pPr>
            <w:pStyle w:val="TOC3"/>
            <w:rPr>
              <w:rFonts w:eastAsiaTheme="minorEastAsia"/>
              <w:noProof/>
            </w:rPr>
          </w:pPr>
          <w:hyperlink w:anchor="_Toc11659048" w:history="1">
            <w:r w:rsidRPr="002C7C2A">
              <w:rPr>
                <w:rStyle w:val="Hyperlink"/>
                <w:b/>
                <w:noProof/>
              </w:rPr>
              <w:t>3.1.1</w:t>
            </w:r>
            <w:r>
              <w:rPr>
                <w:rFonts w:eastAsiaTheme="minorEastAsia"/>
                <w:noProof/>
              </w:rPr>
              <w:tab/>
            </w:r>
            <w:r w:rsidRPr="002C7C2A">
              <w:rPr>
                <w:rStyle w:val="Hyperlink"/>
                <w:b/>
                <w:noProof/>
              </w:rPr>
              <w:t>Overview of the Procurement Process</w:t>
            </w:r>
            <w:r>
              <w:rPr>
                <w:noProof/>
                <w:webHidden/>
              </w:rPr>
              <w:tab/>
            </w:r>
            <w:r>
              <w:rPr>
                <w:noProof/>
                <w:webHidden/>
              </w:rPr>
              <w:fldChar w:fldCharType="begin"/>
            </w:r>
            <w:r>
              <w:rPr>
                <w:noProof/>
                <w:webHidden/>
              </w:rPr>
              <w:instrText xml:space="preserve"> PAGEREF _Toc11659048 \h </w:instrText>
            </w:r>
            <w:r>
              <w:rPr>
                <w:noProof/>
                <w:webHidden/>
              </w:rPr>
            </w:r>
            <w:r>
              <w:rPr>
                <w:noProof/>
                <w:webHidden/>
              </w:rPr>
              <w:fldChar w:fldCharType="separate"/>
            </w:r>
            <w:r>
              <w:rPr>
                <w:noProof/>
                <w:webHidden/>
              </w:rPr>
              <w:t>11</w:t>
            </w:r>
            <w:r>
              <w:rPr>
                <w:noProof/>
                <w:webHidden/>
              </w:rPr>
              <w:fldChar w:fldCharType="end"/>
            </w:r>
          </w:hyperlink>
        </w:p>
        <w:p w:rsidR="005804A9" w:rsidRDefault="005804A9">
          <w:pPr>
            <w:pStyle w:val="TOC3"/>
            <w:rPr>
              <w:rFonts w:eastAsiaTheme="minorEastAsia"/>
              <w:noProof/>
            </w:rPr>
          </w:pPr>
          <w:hyperlink w:anchor="_Toc11659049" w:history="1">
            <w:r w:rsidRPr="002C7C2A">
              <w:rPr>
                <w:rStyle w:val="Hyperlink"/>
                <w:b/>
                <w:noProof/>
              </w:rPr>
              <w:t>3.1.2</w:t>
            </w:r>
            <w:r>
              <w:rPr>
                <w:rFonts w:eastAsiaTheme="minorEastAsia"/>
                <w:noProof/>
              </w:rPr>
              <w:tab/>
            </w:r>
            <w:r w:rsidRPr="002C7C2A">
              <w:rPr>
                <w:rStyle w:val="Hyperlink"/>
                <w:b/>
                <w:noProof/>
              </w:rPr>
              <w:t>Verification of the Disclosed Procurement Information</w:t>
            </w:r>
            <w:r>
              <w:rPr>
                <w:noProof/>
                <w:webHidden/>
              </w:rPr>
              <w:tab/>
            </w:r>
            <w:r>
              <w:rPr>
                <w:noProof/>
                <w:webHidden/>
              </w:rPr>
              <w:fldChar w:fldCharType="begin"/>
            </w:r>
            <w:r>
              <w:rPr>
                <w:noProof/>
                <w:webHidden/>
              </w:rPr>
              <w:instrText xml:space="preserve"> PAGEREF _Toc11659049 \h </w:instrText>
            </w:r>
            <w:r>
              <w:rPr>
                <w:noProof/>
                <w:webHidden/>
              </w:rPr>
            </w:r>
            <w:r>
              <w:rPr>
                <w:noProof/>
                <w:webHidden/>
              </w:rPr>
              <w:fldChar w:fldCharType="separate"/>
            </w:r>
            <w:r>
              <w:rPr>
                <w:noProof/>
                <w:webHidden/>
              </w:rPr>
              <w:t>11</w:t>
            </w:r>
            <w:r>
              <w:rPr>
                <w:noProof/>
                <w:webHidden/>
              </w:rPr>
              <w:fldChar w:fldCharType="end"/>
            </w:r>
          </w:hyperlink>
        </w:p>
        <w:p w:rsidR="005804A9" w:rsidRDefault="005804A9">
          <w:pPr>
            <w:pStyle w:val="TOC3"/>
            <w:rPr>
              <w:rFonts w:eastAsiaTheme="minorEastAsia"/>
              <w:noProof/>
            </w:rPr>
          </w:pPr>
          <w:hyperlink w:anchor="_Toc11659050" w:history="1">
            <w:r w:rsidRPr="002C7C2A">
              <w:rPr>
                <w:rStyle w:val="Hyperlink"/>
                <w:b/>
                <w:noProof/>
              </w:rPr>
              <w:t>3.1.3</w:t>
            </w:r>
            <w:r>
              <w:rPr>
                <w:rFonts w:eastAsiaTheme="minorEastAsia"/>
                <w:noProof/>
              </w:rPr>
              <w:tab/>
            </w:r>
            <w:r w:rsidRPr="002C7C2A">
              <w:rPr>
                <w:rStyle w:val="Hyperlink"/>
                <w:b/>
                <w:noProof/>
              </w:rPr>
              <w:t>Analysis of the Disclosed Procurement Information</w:t>
            </w:r>
            <w:r>
              <w:rPr>
                <w:noProof/>
                <w:webHidden/>
              </w:rPr>
              <w:tab/>
            </w:r>
            <w:r>
              <w:rPr>
                <w:noProof/>
                <w:webHidden/>
              </w:rPr>
              <w:fldChar w:fldCharType="begin"/>
            </w:r>
            <w:r>
              <w:rPr>
                <w:noProof/>
                <w:webHidden/>
              </w:rPr>
              <w:instrText xml:space="preserve"> PAGEREF _Toc11659050 \h </w:instrText>
            </w:r>
            <w:r>
              <w:rPr>
                <w:noProof/>
                <w:webHidden/>
              </w:rPr>
            </w:r>
            <w:r>
              <w:rPr>
                <w:noProof/>
                <w:webHidden/>
              </w:rPr>
              <w:fldChar w:fldCharType="separate"/>
            </w:r>
            <w:r>
              <w:rPr>
                <w:noProof/>
                <w:webHidden/>
              </w:rPr>
              <w:t>11</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51" w:history="1">
            <w:r w:rsidRPr="002C7C2A">
              <w:rPr>
                <w:rStyle w:val="Hyperlink"/>
                <w:noProof/>
              </w:rPr>
              <w:t>3.2</w:t>
            </w:r>
            <w:r>
              <w:rPr>
                <w:rFonts w:asciiTheme="minorHAnsi" w:eastAsiaTheme="minorEastAsia" w:hAnsiTheme="minorHAnsi" w:cstheme="minorBidi"/>
                <w:noProof/>
                <w:sz w:val="22"/>
                <w:szCs w:val="22"/>
              </w:rPr>
              <w:tab/>
            </w:r>
            <w:r w:rsidRPr="002C7C2A">
              <w:rPr>
                <w:rStyle w:val="Hyperlink"/>
                <w:noProof/>
              </w:rPr>
              <w:t>Disclosure of Contract Information</w:t>
            </w:r>
            <w:r>
              <w:rPr>
                <w:noProof/>
                <w:webHidden/>
              </w:rPr>
              <w:tab/>
            </w:r>
            <w:r>
              <w:rPr>
                <w:noProof/>
                <w:webHidden/>
              </w:rPr>
              <w:fldChar w:fldCharType="begin"/>
            </w:r>
            <w:r>
              <w:rPr>
                <w:noProof/>
                <w:webHidden/>
              </w:rPr>
              <w:instrText xml:space="preserve"> PAGEREF _Toc11659051 \h </w:instrText>
            </w:r>
            <w:r>
              <w:rPr>
                <w:noProof/>
                <w:webHidden/>
              </w:rPr>
            </w:r>
            <w:r>
              <w:rPr>
                <w:noProof/>
                <w:webHidden/>
              </w:rPr>
              <w:fldChar w:fldCharType="separate"/>
            </w:r>
            <w:r>
              <w:rPr>
                <w:noProof/>
                <w:webHidden/>
              </w:rPr>
              <w:t>11</w:t>
            </w:r>
            <w:r>
              <w:rPr>
                <w:noProof/>
                <w:webHidden/>
              </w:rPr>
              <w:fldChar w:fldCharType="end"/>
            </w:r>
          </w:hyperlink>
        </w:p>
        <w:p w:rsidR="005804A9" w:rsidRDefault="005804A9">
          <w:pPr>
            <w:pStyle w:val="TOC3"/>
            <w:rPr>
              <w:rFonts w:eastAsiaTheme="minorEastAsia"/>
              <w:noProof/>
            </w:rPr>
          </w:pPr>
          <w:hyperlink w:anchor="_Toc11659052" w:history="1">
            <w:r w:rsidRPr="002C7C2A">
              <w:rPr>
                <w:rStyle w:val="Hyperlink"/>
                <w:b/>
                <w:noProof/>
              </w:rPr>
              <w:t>3.2.1</w:t>
            </w:r>
            <w:r>
              <w:rPr>
                <w:rFonts w:eastAsiaTheme="minorEastAsia"/>
                <w:noProof/>
              </w:rPr>
              <w:tab/>
            </w:r>
            <w:r w:rsidRPr="002C7C2A">
              <w:rPr>
                <w:rStyle w:val="Hyperlink"/>
                <w:b/>
                <w:noProof/>
              </w:rPr>
              <w:t>Overview of the Contract</w:t>
            </w:r>
            <w:r>
              <w:rPr>
                <w:noProof/>
                <w:webHidden/>
              </w:rPr>
              <w:tab/>
            </w:r>
            <w:r>
              <w:rPr>
                <w:noProof/>
                <w:webHidden/>
              </w:rPr>
              <w:fldChar w:fldCharType="begin"/>
            </w:r>
            <w:r>
              <w:rPr>
                <w:noProof/>
                <w:webHidden/>
              </w:rPr>
              <w:instrText xml:space="preserve"> PAGEREF _Toc11659052 \h </w:instrText>
            </w:r>
            <w:r>
              <w:rPr>
                <w:noProof/>
                <w:webHidden/>
              </w:rPr>
            </w:r>
            <w:r>
              <w:rPr>
                <w:noProof/>
                <w:webHidden/>
              </w:rPr>
              <w:fldChar w:fldCharType="separate"/>
            </w:r>
            <w:r>
              <w:rPr>
                <w:noProof/>
                <w:webHidden/>
              </w:rPr>
              <w:t>11</w:t>
            </w:r>
            <w:r>
              <w:rPr>
                <w:noProof/>
                <w:webHidden/>
              </w:rPr>
              <w:fldChar w:fldCharType="end"/>
            </w:r>
          </w:hyperlink>
        </w:p>
        <w:p w:rsidR="005804A9" w:rsidRDefault="005804A9">
          <w:pPr>
            <w:pStyle w:val="TOC3"/>
            <w:rPr>
              <w:rFonts w:eastAsiaTheme="minorEastAsia"/>
              <w:noProof/>
            </w:rPr>
          </w:pPr>
          <w:hyperlink w:anchor="_Toc11659053" w:history="1">
            <w:r w:rsidRPr="002C7C2A">
              <w:rPr>
                <w:rStyle w:val="Hyperlink"/>
                <w:b/>
                <w:noProof/>
              </w:rPr>
              <w:t>3.2.2</w:t>
            </w:r>
            <w:r>
              <w:rPr>
                <w:rFonts w:eastAsiaTheme="minorEastAsia"/>
                <w:noProof/>
              </w:rPr>
              <w:tab/>
            </w:r>
            <w:r w:rsidRPr="002C7C2A">
              <w:rPr>
                <w:rStyle w:val="Hyperlink"/>
                <w:b/>
                <w:noProof/>
              </w:rPr>
              <w:t>Verification of the Disclosed Contract Information</w:t>
            </w:r>
            <w:r>
              <w:rPr>
                <w:noProof/>
                <w:webHidden/>
              </w:rPr>
              <w:tab/>
            </w:r>
            <w:r>
              <w:rPr>
                <w:noProof/>
                <w:webHidden/>
              </w:rPr>
              <w:fldChar w:fldCharType="begin"/>
            </w:r>
            <w:r>
              <w:rPr>
                <w:noProof/>
                <w:webHidden/>
              </w:rPr>
              <w:instrText xml:space="preserve"> PAGEREF _Toc11659053 \h </w:instrText>
            </w:r>
            <w:r>
              <w:rPr>
                <w:noProof/>
                <w:webHidden/>
              </w:rPr>
            </w:r>
            <w:r>
              <w:rPr>
                <w:noProof/>
                <w:webHidden/>
              </w:rPr>
              <w:fldChar w:fldCharType="separate"/>
            </w:r>
            <w:r>
              <w:rPr>
                <w:noProof/>
                <w:webHidden/>
              </w:rPr>
              <w:t>12</w:t>
            </w:r>
            <w:r>
              <w:rPr>
                <w:noProof/>
                <w:webHidden/>
              </w:rPr>
              <w:fldChar w:fldCharType="end"/>
            </w:r>
          </w:hyperlink>
        </w:p>
        <w:p w:rsidR="005804A9" w:rsidRDefault="005804A9">
          <w:pPr>
            <w:pStyle w:val="TOC3"/>
            <w:rPr>
              <w:rFonts w:eastAsiaTheme="minorEastAsia"/>
              <w:noProof/>
            </w:rPr>
          </w:pPr>
          <w:hyperlink w:anchor="_Toc11659054" w:history="1">
            <w:r w:rsidRPr="002C7C2A">
              <w:rPr>
                <w:rStyle w:val="Hyperlink"/>
                <w:b/>
                <w:noProof/>
              </w:rPr>
              <w:t>3.2.3</w:t>
            </w:r>
            <w:r>
              <w:rPr>
                <w:rFonts w:eastAsiaTheme="minorEastAsia"/>
                <w:noProof/>
              </w:rPr>
              <w:tab/>
            </w:r>
            <w:r w:rsidRPr="002C7C2A">
              <w:rPr>
                <w:rStyle w:val="Hyperlink"/>
                <w:b/>
                <w:noProof/>
              </w:rPr>
              <w:t>Analysis of the Disclosed Contract Information</w:t>
            </w:r>
            <w:r>
              <w:rPr>
                <w:noProof/>
                <w:webHidden/>
              </w:rPr>
              <w:tab/>
            </w:r>
            <w:r>
              <w:rPr>
                <w:noProof/>
                <w:webHidden/>
              </w:rPr>
              <w:fldChar w:fldCharType="begin"/>
            </w:r>
            <w:r>
              <w:rPr>
                <w:noProof/>
                <w:webHidden/>
              </w:rPr>
              <w:instrText xml:space="preserve"> PAGEREF _Toc11659054 \h </w:instrText>
            </w:r>
            <w:r>
              <w:rPr>
                <w:noProof/>
                <w:webHidden/>
              </w:rPr>
            </w:r>
            <w:r>
              <w:rPr>
                <w:noProof/>
                <w:webHidden/>
              </w:rPr>
              <w:fldChar w:fldCharType="separate"/>
            </w:r>
            <w:r>
              <w:rPr>
                <w:noProof/>
                <w:webHidden/>
              </w:rPr>
              <w:t>12</w:t>
            </w:r>
            <w:r>
              <w:rPr>
                <w:noProof/>
                <w:webHidden/>
              </w:rPr>
              <w:fldChar w:fldCharType="end"/>
            </w:r>
          </w:hyperlink>
        </w:p>
        <w:p w:rsidR="005804A9" w:rsidRDefault="005804A9">
          <w:pPr>
            <w:pStyle w:val="TOC1"/>
            <w:rPr>
              <w:rFonts w:asciiTheme="minorHAnsi" w:eastAsiaTheme="minorEastAsia" w:hAnsiTheme="minorHAnsi" w:cstheme="minorBidi"/>
              <w:b w:val="0"/>
              <w:noProof/>
              <w:sz w:val="22"/>
              <w:szCs w:val="22"/>
            </w:rPr>
          </w:pPr>
          <w:hyperlink w:anchor="_Toc11659055" w:history="1">
            <w:r w:rsidRPr="002C7C2A">
              <w:rPr>
                <w:rStyle w:val="Hyperlink"/>
                <w:noProof/>
              </w:rPr>
              <w:t>4</w:t>
            </w:r>
            <w:r>
              <w:rPr>
                <w:rFonts w:asciiTheme="minorHAnsi" w:eastAsiaTheme="minorEastAsia" w:hAnsiTheme="minorHAnsi" w:cstheme="minorBidi"/>
                <w:b w:val="0"/>
                <w:noProof/>
                <w:sz w:val="22"/>
                <w:szCs w:val="22"/>
              </w:rPr>
              <w:tab/>
            </w:r>
            <w:r w:rsidRPr="002C7C2A">
              <w:rPr>
                <w:rStyle w:val="Hyperlink"/>
                <w:noProof/>
              </w:rPr>
              <w:t>DISCLOSURE OF PROCUREMENT &amp; CONTRACT INFORMATION FOR WORKS CONTRACT</w:t>
            </w:r>
            <w:r>
              <w:rPr>
                <w:noProof/>
                <w:webHidden/>
              </w:rPr>
              <w:tab/>
            </w:r>
            <w:r>
              <w:rPr>
                <w:noProof/>
                <w:webHidden/>
              </w:rPr>
              <w:fldChar w:fldCharType="begin"/>
            </w:r>
            <w:r>
              <w:rPr>
                <w:noProof/>
                <w:webHidden/>
              </w:rPr>
              <w:instrText xml:space="preserve"> PAGEREF _Toc11659055 \h </w:instrText>
            </w:r>
            <w:r>
              <w:rPr>
                <w:noProof/>
                <w:webHidden/>
              </w:rPr>
            </w:r>
            <w:r>
              <w:rPr>
                <w:noProof/>
                <w:webHidden/>
              </w:rPr>
              <w:fldChar w:fldCharType="separate"/>
            </w:r>
            <w:r>
              <w:rPr>
                <w:noProof/>
                <w:webHidden/>
              </w:rPr>
              <w:t>13</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56" w:history="1">
            <w:r w:rsidRPr="002C7C2A">
              <w:rPr>
                <w:rStyle w:val="Hyperlink"/>
                <w:noProof/>
              </w:rPr>
              <w:t>4.1</w:t>
            </w:r>
            <w:r>
              <w:rPr>
                <w:rFonts w:asciiTheme="minorHAnsi" w:eastAsiaTheme="minorEastAsia" w:hAnsiTheme="minorHAnsi" w:cstheme="minorBidi"/>
                <w:noProof/>
                <w:sz w:val="22"/>
                <w:szCs w:val="22"/>
              </w:rPr>
              <w:tab/>
            </w:r>
            <w:r w:rsidRPr="002C7C2A">
              <w:rPr>
                <w:rStyle w:val="Hyperlink"/>
                <w:noProof/>
              </w:rPr>
              <w:t>Disclosure of Procurement Information</w:t>
            </w:r>
            <w:r>
              <w:rPr>
                <w:noProof/>
                <w:webHidden/>
              </w:rPr>
              <w:tab/>
            </w:r>
            <w:r>
              <w:rPr>
                <w:noProof/>
                <w:webHidden/>
              </w:rPr>
              <w:fldChar w:fldCharType="begin"/>
            </w:r>
            <w:r>
              <w:rPr>
                <w:noProof/>
                <w:webHidden/>
              </w:rPr>
              <w:instrText xml:space="preserve"> PAGEREF _Toc11659056 \h </w:instrText>
            </w:r>
            <w:r>
              <w:rPr>
                <w:noProof/>
                <w:webHidden/>
              </w:rPr>
            </w:r>
            <w:r>
              <w:rPr>
                <w:noProof/>
                <w:webHidden/>
              </w:rPr>
              <w:fldChar w:fldCharType="separate"/>
            </w:r>
            <w:r>
              <w:rPr>
                <w:noProof/>
                <w:webHidden/>
              </w:rPr>
              <w:t>13</w:t>
            </w:r>
            <w:r>
              <w:rPr>
                <w:noProof/>
                <w:webHidden/>
              </w:rPr>
              <w:fldChar w:fldCharType="end"/>
            </w:r>
          </w:hyperlink>
        </w:p>
        <w:p w:rsidR="005804A9" w:rsidRDefault="005804A9">
          <w:pPr>
            <w:pStyle w:val="TOC3"/>
            <w:rPr>
              <w:rFonts w:eastAsiaTheme="minorEastAsia"/>
              <w:noProof/>
            </w:rPr>
          </w:pPr>
          <w:hyperlink w:anchor="_Toc11659057" w:history="1">
            <w:r w:rsidRPr="002C7C2A">
              <w:rPr>
                <w:rStyle w:val="Hyperlink"/>
                <w:b/>
                <w:noProof/>
              </w:rPr>
              <w:t>4.1.1</w:t>
            </w:r>
            <w:r>
              <w:rPr>
                <w:rFonts w:eastAsiaTheme="minorEastAsia"/>
                <w:noProof/>
              </w:rPr>
              <w:tab/>
            </w:r>
            <w:r w:rsidRPr="002C7C2A">
              <w:rPr>
                <w:rStyle w:val="Hyperlink"/>
                <w:b/>
                <w:noProof/>
              </w:rPr>
              <w:t>Overview of the Procurement Process</w:t>
            </w:r>
            <w:r>
              <w:rPr>
                <w:noProof/>
                <w:webHidden/>
              </w:rPr>
              <w:tab/>
            </w:r>
            <w:r>
              <w:rPr>
                <w:noProof/>
                <w:webHidden/>
              </w:rPr>
              <w:fldChar w:fldCharType="begin"/>
            </w:r>
            <w:r>
              <w:rPr>
                <w:noProof/>
                <w:webHidden/>
              </w:rPr>
              <w:instrText xml:space="preserve"> PAGEREF _Toc11659057 \h </w:instrText>
            </w:r>
            <w:r>
              <w:rPr>
                <w:noProof/>
                <w:webHidden/>
              </w:rPr>
            </w:r>
            <w:r>
              <w:rPr>
                <w:noProof/>
                <w:webHidden/>
              </w:rPr>
              <w:fldChar w:fldCharType="separate"/>
            </w:r>
            <w:r>
              <w:rPr>
                <w:noProof/>
                <w:webHidden/>
              </w:rPr>
              <w:t>13</w:t>
            </w:r>
            <w:r>
              <w:rPr>
                <w:noProof/>
                <w:webHidden/>
              </w:rPr>
              <w:fldChar w:fldCharType="end"/>
            </w:r>
          </w:hyperlink>
        </w:p>
        <w:p w:rsidR="005804A9" w:rsidRDefault="005804A9">
          <w:pPr>
            <w:pStyle w:val="TOC3"/>
            <w:rPr>
              <w:rFonts w:eastAsiaTheme="minorEastAsia"/>
              <w:noProof/>
            </w:rPr>
          </w:pPr>
          <w:hyperlink w:anchor="_Toc11659058" w:history="1">
            <w:r w:rsidRPr="002C7C2A">
              <w:rPr>
                <w:rStyle w:val="Hyperlink"/>
                <w:b/>
                <w:noProof/>
              </w:rPr>
              <w:t>4.1.2</w:t>
            </w:r>
            <w:r>
              <w:rPr>
                <w:rFonts w:eastAsiaTheme="minorEastAsia"/>
                <w:noProof/>
              </w:rPr>
              <w:tab/>
            </w:r>
            <w:r w:rsidRPr="002C7C2A">
              <w:rPr>
                <w:rStyle w:val="Hyperlink"/>
                <w:b/>
                <w:noProof/>
              </w:rPr>
              <w:t>Verification of the Disclosed Procurement Information</w:t>
            </w:r>
            <w:r>
              <w:rPr>
                <w:noProof/>
                <w:webHidden/>
              </w:rPr>
              <w:tab/>
            </w:r>
            <w:r>
              <w:rPr>
                <w:noProof/>
                <w:webHidden/>
              </w:rPr>
              <w:fldChar w:fldCharType="begin"/>
            </w:r>
            <w:r>
              <w:rPr>
                <w:noProof/>
                <w:webHidden/>
              </w:rPr>
              <w:instrText xml:space="preserve"> PAGEREF _Toc11659058 \h </w:instrText>
            </w:r>
            <w:r>
              <w:rPr>
                <w:noProof/>
                <w:webHidden/>
              </w:rPr>
            </w:r>
            <w:r>
              <w:rPr>
                <w:noProof/>
                <w:webHidden/>
              </w:rPr>
              <w:fldChar w:fldCharType="separate"/>
            </w:r>
            <w:r>
              <w:rPr>
                <w:noProof/>
                <w:webHidden/>
              </w:rPr>
              <w:t>13</w:t>
            </w:r>
            <w:r>
              <w:rPr>
                <w:noProof/>
                <w:webHidden/>
              </w:rPr>
              <w:fldChar w:fldCharType="end"/>
            </w:r>
          </w:hyperlink>
        </w:p>
        <w:p w:rsidR="005804A9" w:rsidRDefault="005804A9">
          <w:pPr>
            <w:pStyle w:val="TOC3"/>
            <w:rPr>
              <w:rFonts w:eastAsiaTheme="minorEastAsia"/>
              <w:noProof/>
            </w:rPr>
          </w:pPr>
          <w:hyperlink w:anchor="_Toc11659059" w:history="1">
            <w:r w:rsidRPr="002C7C2A">
              <w:rPr>
                <w:rStyle w:val="Hyperlink"/>
                <w:b/>
                <w:noProof/>
              </w:rPr>
              <w:t>4.1.3</w:t>
            </w:r>
            <w:r>
              <w:rPr>
                <w:rFonts w:eastAsiaTheme="minorEastAsia"/>
                <w:noProof/>
              </w:rPr>
              <w:tab/>
            </w:r>
            <w:r w:rsidRPr="002C7C2A">
              <w:rPr>
                <w:rStyle w:val="Hyperlink"/>
                <w:b/>
                <w:noProof/>
              </w:rPr>
              <w:t>Analysis of the Disclosed Procurement Information</w:t>
            </w:r>
            <w:r>
              <w:rPr>
                <w:noProof/>
                <w:webHidden/>
              </w:rPr>
              <w:tab/>
            </w:r>
            <w:r>
              <w:rPr>
                <w:noProof/>
                <w:webHidden/>
              </w:rPr>
              <w:fldChar w:fldCharType="begin"/>
            </w:r>
            <w:r>
              <w:rPr>
                <w:noProof/>
                <w:webHidden/>
              </w:rPr>
              <w:instrText xml:space="preserve"> PAGEREF _Toc11659059 \h </w:instrText>
            </w:r>
            <w:r>
              <w:rPr>
                <w:noProof/>
                <w:webHidden/>
              </w:rPr>
            </w:r>
            <w:r>
              <w:rPr>
                <w:noProof/>
                <w:webHidden/>
              </w:rPr>
              <w:fldChar w:fldCharType="separate"/>
            </w:r>
            <w:r>
              <w:rPr>
                <w:noProof/>
                <w:webHidden/>
              </w:rPr>
              <w:t>13</w:t>
            </w:r>
            <w:r>
              <w:rPr>
                <w:noProof/>
                <w:webHidden/>
              </w:rPr>
              <w:fldChar w:fldCharType="end"/>
            </w:r>
          </w:hyperlink>
        </w:p>
        <w:p w:rsidR="005804A9" w:rsidRDefault="005804A9">
          <w:pPr>
            <w:pStyle w:val="TOC2"/>
            <w:rPr>
              <w:rFonts w:asciiTheme="minorHAnsi" w:eastAsiaTheme="minorEastAsia" w:hAnsiTheme="minorHAnsi" w:cstheme="minorBidi"/>
              <w:noProof/>
              <w:sz w:val="22"/>
              <w:szCs w:val="22"/>
            </w:rPr>
          </w:pPr>
          <w:hyperlink w:anchor="_Toc11659060" w:history="1">
            <w:r w:rsidRPr="002C7C2A">
              <w:rPr>
                <w:rStyle w:val="Hyperlink"/>
                <w:noProof/>
              </w:rPr>
              <w:t>4.2</w:t>
            </w:r>
            <w:r>
              <w:rPr>
                <w:rFonts w:asciiTheme="minorHAnsi" w:eastAsiaTheme="minorEastAsia" w:hAnsiTheme="minorHAnsi" w:cstheme="minorBidi"/>
                <w:noProof/>
                <w:sz w:val="22"/>
                <w:szCs w:val="22"/>
              </w:rPr>
              <w:tab/>
            </w:r>
            <w:r w:rsidRPr="002C7C2A">
              <w:rPr>
                <w:rStyle w:val="Hyperlink"/>
                <w:noProof/>
              </w:rPr>
              <w:t>Disclosure of Contract Information</w:t>
            </w:r>
            <w:r>
              <w:rPr>
                <w:noProof/>
                <w:webHidden/>
              </w:rPr>
              <w:tab/>
            </w:r>
            <w:r>
              <w:rPr>
                <w:noProof/>
                <w:webHidden/>
              </w:rPr>
              <w:fldChar w:fldCharType="begin"/>
            </w:r>
            <w:r>
              <w:rPr>
                <w:noProof/>
                <w:webHidden/>
              </w:rPr>
              <w:instrText xml:space="preserve"> PAGEREF _Toc11659060 \h </w:instrText>
            </w:r>
            <w:r>
              <w:rPr>
                <w:noProof/>
                <w:webHidden/>
              </w:rPr>
            </w:r>
            <w:r>
              <w:rPr>
                <w:noProof/>
                <w:webHidden/>
              </w:rPr>
              <w:fldChar w:fldCharType="separate"/>
            </w:r>
            <w:r>
              <w:rPr>
                <w:noProof/>
                <w:webHidden/>
              </w:rPr>
              <w:t>13</w:t>
            </w:r>
            <w:r>
              <w:rPr>
                <w:noProof/>
                <w:webHidden/>
              </w:rPr>
              <w:fldChar w:fldCharType="end"/>
            </w:r>
          </w:hyperlink>
        </w:p>
        <w:p w:rsidR="005804A9" w:rsidRDefault="005804A9">
          <w:pPr>
            <w:pStyle w:val="TOC3"/>
            <w:rPr>
              <w:rFonts w:eastAsiaTheme="minorEastAsia"/>
              <w:noProof/>
            </w:rPr>
          </w:pPr>
          <w:hyperlink w:anchor="_Toc11659061" w:history="1">
            <w:r w:rsidRPr="002C7C2A">
              <w:rPr>
                <w:rStyle w:val="Hyperlink"/>
                <w:b/>
                <w:noProof/>
              </w:rPr>
              <w:t>4.2.1</w:t>
            </w:r>
            <w:r>
              <w:rPr>
                <w:rFonts w:eastAsiaTheme="minorEastAsia"/>
                <w:noProof/>
              </w:rPr>
              <w:tab/>
            </w:r>
            <w:r w:rsidRPr="002C7C2A">
              <w:rPr>
                <w:rStyle w:val="Hyperlink"/>
                <w:b/>
                <w:noProof/>
              </w:rPr>
              <w:t>Overview of the Contract</w:t>
            </w:r>
            <w:r>
              <w:rPr>
                <w:noProof/>
                <w:webHidden/>
              </w:rPr>
              <w:tab/>
            </w:r>
            <w:r>
              <w:rPr>
                <w:noProof/>
                <w:webHidden/>
              </w:rPr>
              <w:fldChar w:fldCharType="begin"/>
            </w:r>
            <w:r>
              <w:rPr>
                <w:noProof/>
                <w:webHidden/>
              </w:rPr>
              <w:instrText xml:space="preserve"> PAGEREF _Toc11659061 \h </w:instrText>
            </w:r>
            <w:r>
              <w:rPr>
                <w:noProof/>
                <w:webHidden/>
              </w:rPr>
            </w:r>
            <w:r>
              <w:rPr>
                <w:noProof/>
                <w:webHidden/>
              </w:rPr>
              <w:fldChar w:fldCharType="separate"/>
            </w:r>
            <w:r>
              <w:rPr>
                <w:noProof/>
                <w:webHidden/>
              </w:rPr>
              <w:t>13</w:t>
            </w:r>
            <w:r>
              <w:rPr>
                <w:noProof/>
                <w:webHidden/>
              </w:rPr>
              <w:fldChar w:fldCharType="end"/>
            </w:r>
          </w:hyperlink>
        </w:p>
        <w:p w:rsidR="005804A9" w:rsidRDefault="005804A9">
          <w:pPr>
            <w:pStyle w:val="TOC3"/>
            <w:rPr>
              <w:rFonts w:eastAsiaTheme="minorEastAsia"/>
              <w:noProof/>
            </w:rPr>
          </w:pPr>
          <w:hyperlink w:anchor="_Toc11659062" w:history="1">
            <w:r w:rsidRPr="002C7C2A">
              <w:rPr>
                <w:rStyle w:val="Hyperlink"/>
                <w:b/>
                <w:noProof/>
              </w:rPr>
              <w:t>4.2.2</w:t>
            </w:r>
            <w:r>
              <w:rPr>
                <w:rFonts w:eastAsiaTheme="minorEastAsia"/>
                <w:noProof/>
              </w:rPr>
              <w:tab/>
            </w:r>
            <w:r w:rsidRPr="002C7C2A">
              <w:rPr>
                <w:rStyle w:val="Hyperlink"/>
                <w:b/>
                <w:noProof/>
              </w:rPr>
              <w:t>Verification of the Disclosed Contract Information</w:t>
            </w:r>
            <w:r>
              <w:rPr>
                <w:noProof/>
                <w:webHidden/>
              </w:rPr>
              <w:tab/>
            </w:r>
            <w:r>
              <w:rPr>
                <w:noProof/>
                <w:webHidden/>
              </w:rPr>
              <w:fldChar w:fldCharType="begin"/>
            </w:r>
            <w:r>
              <w:rPr>
                <w:noProof/>
                <w:webHidden/>
              </w:rPr>
              <w:instrText xml:space="preserve"> PAGEREF _Toc11659062 \h </w:instrText>
            </w:r>
            <w:r>
              <w:rPr>
                <w:noProof/>
                <w:webHidden/>
              </w:rPr>
            </w:r>
            <w:r>
              <w:rPr>
                <w:noProof/>
                <w:webHidden/>
              </w:rPr>
              <w:fldChar w:fldCharType="separate"/>
            </w:r>
            <w:r>
              <w:rPr>
                <w:noProof/>
                <w:webHidden/>
              </w:rPr>
              <w:t>14</w:t>
            </w:r>
            <w:r>
              <w:rPr>
                <w:noProof/>
                <w:webHidden/>
              </w:rPr>
              <w:fldChar w:fldCharType="end"/>
            </w:r>
          </w:hyperlink>
        </w:p>
        <w:p w:rsidR="005804A9" w:rsidRDefault="005804A9">
          <w:pPr>
            <w:pStyle w:val="TOC3"/>
            <w:rPr>
              <w:rFonts w:eastAsiaTheme="minorEastAsia"/>
              <w:noProof/>
            </w:rPr>
          </w:pPr>
          <w:hyperlink w:anchor="_Toc11659063" w:history="1">
            <w:r w:rsidRPr="002C7C2A">
              <w:rPr>
                <w:rStyle w:val="Hyperlink"/>
                <w:b/>
                <w:noProof/>
              </w:rPr>
              <w:t>4.2.3</w:t>
            </w:r>
            <w:r>
              <w:rPr>
                <w:rFonts w:eastAsiaTheme="minorEastAsia"/>
                <w:noProof/>
              </w:rPr>
              <w:tab/>
            </w:r>
            <w:r w:rsidRPr="002C7C2A">
              <w:rPr>
                <w:rStyle w:val="Hyperlink"/>
                <w:b/>
                <w:noProof/>
              </w:rPr>
              <w:t>Analysis of the Disclosed Contract Information</w:t>
            </w:r>
            <w:r>
              <w:rPr>
                <w:noProof/>
                <w:webHidden/>
              </w:rPr>
              <w:tab/>
            </w:r>
            <w:r>
              <w:rPr>
                <w:noProof/>
                <w:webHidden/>
              </w:rPr>
              <w:fldChar w:fldCharType="begin"/>
            </w:r>
            <w:r>
              <w:rPr>
                <w:noProof/>
                <w:webHidden/>
              </w:rPr>
              <w:instrText xml:space="preserve"> PAGEREF _Toc11659063 \h </w:instrText>
            </w:r>
            <w:r>
              <w:rPr>
                <w:noProof/>
                <w:webHidden/>
              </w:rPr>
            </w:r>
            <w:r>
              <w:rPr>
                <w:noProof/>
                <w:webHidden/>
              </w:rPr>
              <w:fldChar w:fldCharType="separate"/>
            </w:r>
            <w:r>
              <w:rPr>
                <w:noProof/>
                <w:webHidden/>
              </w:rPr>
              <w:t>14</w:t>
            </w:r>
            <w:r>
              <w:rPr>
                <w:noProof/>
                <w:webHidden/>
              </w:rPr>
              <w:fldChar w:fldCharType="end"/>
            </w:r>
          </w:hyperlink>
        </w:p>
        <w:p w:rsidR="005804A9" w:rsidRDefault="005804A9">
          <w:pPr>
            <w:pStyle w:val="TOC1"/>
            <w:rPr>
              <w:rFonts w:asciiTheme="minorHAnsi" w:eastAsiaTheme="minorEastAsia" w:hAnsiTheme="minorHAnsi" w:cstheme="minorBidi"/>
              <w:b w:val="0"/>
              <w:noProof/>
              <w:sz w:val="22"/>
              <w:szCs w:val="22"/>
            </w:rPr>
          </w:pPr>
          <w:hyperlink w:anchor="_Toc11659064" w:history="1">
            <w:r w:rsidRPr="002C7C2A">
              <w:rPr>
                <w:rStyle w:val="Hyperlink"/>
                <w:noProof/>
              </w:rPr>
              <w:t>5</w:t>
            </w:r>
            <w:r>
              <w:rPr>
                <w:rFonts w:asciiTheme="minorHAnsi" w:eastAsiaTheme="minorEastAsia" w:hAnsiTheme="minorHAnsi" w:cstheme="minorBidi"/>
                <w:b w:val="0"/>
                <w:noProof/>
                <w:sz w:val="22"/>
                <w:szCs w:val="22"/>
              </w:rPr>
              <w:tab/>
            </w:r>
            <w:r w:rsidRPr="002C7C2A">
              <w:rPr>
                <w:rStyle w:val="Hyperlink"/>
                <w:noProof/>
              </w:rPr>
              <w:t>Project and Contract Information Disclosure Template</w:t>
            </w:r>
            <w:r>
              <w:rPr>
                <w:noProof/>
                <w:webHidden/>
              </w:rPr>
              <w:tab/>
            </w:r>
            <w:r>
              <w:rPr>
                <w:noProof/>
                <w:webHidden/>
              </w:rPr>
              <w:fldChar w:fldCharType="begin"/>
            </w:r>
            <w:r>
              <w:rPr>
                <w:noProof/>
                <w:webHidden/>
              </w:rPr>
              <w:instrText xml:space="preserve"> PAGEREF _Toc11659064 \h </w:instrText>
            </w:r>
            <w:r>
              <w:rPr>
                <w:noProof/>
                <w:webHidden/>
              </w:rPr>
            </w:r>
            <w:r>
              <w:rPr>
                <w:noProof/>
                <w:webHidden/>
              </w:rPr>
              <w:fldChar w:fldCharType="separate"/>
            </w:r>
            <w:r>
              <w:rPr>
                <w:noProof/>
                <w:webHidden/>
              </w:rPr>
              <w:t>18</w:t>
            </w:r>
            <w:r>
              <w:rPr>
                <w:noProof/>
                <w:webHidden/>
              </w:rPr>
              <w:fldChar w:fldCharType="end"/>
            </w:r>
          </w:hyperlink>
        </w:p>
        <w:p w:rsidR="00AB26DA" w:rsidRPr="00FE3F48" w:rsidRDefault="00AB26DA" w:rsidP="00AB26DA">
          <w:pPr>
            <w:spacing w:after="0" w:line="240" w:lineRule="auto"/>
          </w:pPr>
          <w:r>
            <w:fldChar w:fldCharType="end"/>
          </w:r>
        </w:p>
      </w:sdtContent>
    </w:sdt>
    <w:p w:rsidR="00AB26DA" w:rsidRDefault="00AB26DA" w:rsidP="00AB26DA">
      <w:pPr>
        <w:rPr>
          <w:rFonts w:cstheme="minorHAnsi"/>
        </w:rPr>
      </w:pPr>
    </w:p>
    <w:p w:rsidR="00AB26DA" w:rsidRDefault="00AB26DA" w:rsidP="00AB26DA">
      <w:pPr>
        <w:jc w:val="both"/>
        <w:rPr>
          <w:rFonts w:cstheme="minorHAnsi"/>
        </w:rPr>
      </w:pPr>
      <w:r>
        <w:rPr>
          <w:rFonts w:cstheme="minorHAnsi"/>
        </w:rPr>
        <w:br w:type="page"/>
      </w:r>
    </w:p>
    <w:p w:rsidR="00AB26DA" w:rsidRDefault="00AB26DA" w:rsidP="00AB26DA">
      <w:pPr>
        <w:pStyle w:val="Heading1"/>
        <w:numPr>
          <w:ilvl w:val="0"/>
          <w:numId w:val="0"/>
        </w:numPr>
      </w:pPr>
      <w:bookmarkStart w:id="1" w:name="_Toc11659032"/>
      <w:r w:rsidRPr="00961D72">
        <w:lastRenderedPageBreak/>
        <w:t>LIST OF ACRONYMS</w:t>
      </w:r>
      <w:bookmarkEnd w:id="1"/>
    </w:p>
    <w:p w:rsidR="00882A73" w:rsidRDefault="00882A73" w:rsidP="00AB26D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AAU</w:t>
      </w:r>
      <w:r>
        <w:rPr>
          <w:rFonts w:ascii="Times New Roman" w:eastAsia="Calibri" w:hAnsi="Times New Roman" w:cs="Times New Roman"/>
          <w:sz w:val="24"/>
          <w:szCs w:val="24"/>
        </w:rPr>
        <w:tab/>
      </w:r>
      <w:r>
        <w:rPr>
          <w:rFonts w:ascii="Times New Roman" w:eastAsia="Calibri" w:hAnsi="Times New Roman" w:cs="Times New Roman"/>
          <w:sz w:val="24"/>
          <w:szCs w:val="24"/>
        </w:rPr>
        <w:tab/>
        <w:t>Addis Ababa University</w:t>
      </w:r>
    </w:p>
    <w:p w:rsidR="00AB26DA" w:rsidRPr="00B212F5" w:rsidRDefault="00AB26DA" w:rsidP="00AB26D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w:t>
      </w:r>
      <w:r>
        <w:rPr>
          <w:rFonts w:ascii="Times New Roman" w:eastAsia="Calibri" w:hAnsi="Times New Roman" w:cs="Times New Roman"/>
          <w:sz w:val="24"/>
          <w:szCs w:val="24"/>
        </w:rPr>
        <w:tab/>
      </w:r>
      <w:r>
        <w:rPr>
          <w:rFonts w:ascii="Times New Roman" w:eastAsia="Calibri" w:hAnsi="Times New Roman" w:cs="Times New Roman"/>
          <w:sz w:val="24"/>
          <w:szCs w:val="24"/>
        </w:rPr>
        <w:tab/>
        <w:t>A</w:t>
      </w:r>
      <w:r w:rsidR="009F6C7B">
        <w:rPr>
          <w:rFonts w:ascii="Times New Roman" w:eastAsia="Calibri" w:hAnsi="Times New Roman" w:cs="Times New Roman"/>
          <w:sz w:val="24"/>
          <w:szCs w:val="24"/>
        </w:rPr>
        <w:t>ssurance Professional</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CoST</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Construction Sector Transparency Initiative</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DNA</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Document not Available</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EIA</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Environmental Impact Assessment</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EOI</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Expression of Interest</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ETB</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Ethiopian Birr</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FDRE</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Federal Democratic Republic of Ethiopia</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ICB</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International Competitive Bidding</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IPC</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Interim Payment Certificate</w:t>
      </w:r>
    </w:p>
    <w:p w:rsidR="00AB26DA"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LCBS</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Least Cost Based System</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MPI</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Material Project Information</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NA</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Not Applicable</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NCB</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National Competitive Bidding</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NMSG</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National Multi Stakeholder Group</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No</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Number</w:t>
      </w:r>
    </w:p>
    <w:p w:rsidR="00AB26DA"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PE</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Procuring Entity</w:t>
      </w:r>
    </w:p>
    <w:p w:rsidR="00AB26DA" w:rsidRPr="00337F8D" w:rsidRDefault="00AB26DA" w:rsidP="00AB26DA">
      <w:pPr>
        <w:spacing w:after="0" w:line="360" w:lineRule="auto"/>
        <w:jc w:val="both"/>
        <w:rPr>
          <w:rFonts w:ascii="Times New Roman" w:eastAsia="Calibri" w:hAnsi="Times New Roman" w:cs="Times New Roman"/>
          <w:sz w:val="24"/>
          <w:szCs w:val="24"/>
        </w:rPr>
      </w:pPr>
      <w:r w:rsidRPr="00E60771">
        <w:rPr>
          <w:rFonts w:ascii="Times New Roman" w:eastAsia="Calibri" w:hAnsi="Times New Roman" w:cs="Times New Roman"/>
          <w:sz w:val="24"/>
          <w:szCs w:val="24"/>
        </w:rPr>
        <w:t>PPA</w:t>
      </w:r>
      <w:r>
        <w:rPr>
          <w:rFonts w:ascii="Times New Roman" w:eastAsia="Calibri" w:hAnsi="Times New Roman" w:cs="Times New Roman"/>
          <w:sz w:val="24"/>
          <w:szCs w:val="24"/>
        </w:rPr>
        <w:tab/>
      </w:r>
      <w:r>
        <w:rPr>
          <w:rFonts w:ascii="Times New Roman" w:eastAsia="Calibri" w:hAnsi="Times New Roman" w:cs="Times New Roman"/>
          <w:sz w:val="24"/>
          <w:szCs w:val="24"/>
        </w:rPr>
        <w:tab/>
        <w:t>Public Procurement Agency</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QCBS</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Quality Cost Based System</w:t>
      </w:r>
    </w:p>
    <w:p w:rsidR="00AB26DA" w:rsidRPr="00337F8D" w:rsidRDefault="00AB26DA" w:rsidP="00AB26DA">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TAC</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Technical Analysis Committee</w:t>
      </w:r>
    </w:p>
    <w:p w:rsidR="00AB26DA" w:rsidRDefault="00AB26DA" w:rsidP="00AB26DA">
      <w:pPr>
        <w:rPr>
          <w:rFonts w:ascii="Times New Roman" w:eastAsia="Calibri" w:hAnsi="Times New Roman" w:cs="Times New Roman"/>
          <w:sz w:val="24"/>
          <w:szCs w:val="24"/>
        </w:rPr>
      </w:pPr>
      <w:r w:rsidRPr="00337F8D">
        <w:rPr>
          <w:rFonts w:ascii="Times New Roman" w:eastAsia="Calibri" w:hAnsi="Times New Roman" w:cs="Times New Roman"/>
          <w:sz w:val="24"/>
          <w:szCs w:val="24"/>
        </w:rPr>
        <w:t>VO</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Variation Order</w:t>
      </w:r>
    </w:p>
    <w:p w:rsidR="00AB26DA" w:rsidRDefault="00AB26DA" w:rsidP="00AB26DA">
      <w:pPr>
        <w:rPr>
          <w:rFonts w:cstheme="minorHAnsi"/>
        </w:rPr>
      </w:pPr>
    </w:p>
    <w:p w:rsidR="00AB26DA" w:rsidRPr="00961D72" w:rsidRDefault="00AB26DA" w:rsidP="00AB26DA">
      <w:pPr>
        <w:rPr>
          <w:rFonts w:cstheme="minorHAnsi"/>
        </w:rPr>
      </w:pPr>
    </w:p>
    <w:p w:rsidR="00AB26DA" w:rsidRDefault="00AB26DA" w:rsidP="00AB26DA">
      <w:pPr>
        <w:jc w:val="both"/>
        <w:rPr>
          <w:rFonts w:cstheme="minorHAnsi"/>
          <w:b/>
          <w:sz w:val="24"/>
          <w:szCs w:val="24"/>
        </w:rPr>
      </w:pPr>
      <w:r>
        <w:br w:type="page"/>
      </w:r>
    </w:p>
    <w:p w:rsidR="002E5DD2" w:rsidRDefault="002E5DD2" w:rsidP="00B53B5D">
      <w:pPr>
        <w:pStyle w:val="Heading1"/>
        <w:numPr>
          <w:ilvl w:val="0"/>
          <w:numId w:val="16"/>
        </w:numPr>
        <w:rPr>
          <w:noProof/>
        </w:rPr>
      </w:pPr>
      <w:bookmarkStart w:id="2" w:name="_Toc529292712"/>
      <w:bookmarkStart w:id="3" w:name="_Toc11659033"/>
      <w:r>
        <w:rPr>
          <w:noProof/>
        </w:rPr>
        <w:lastRenderedPageBreak/>
        <w:t>BACKGROUND</w:t>
      </w:r>
      <w:bookmarkEnd w:id="2"/>
      <w:bookmarkEnd w:id="3"/>
    </w:p>
    <w:p w:rsidR="002E5DD2" w:rsidRPr="00F718F2" w:rsidRDefault="002E5DD2" w:rsidP="002E5DD2">
      <w:pPr>
        <w:spacing w:before="240" w:line="360" w:lineRule="auto"/>
        <w:ind w:left="360"/>
        <w:jc w:val="both"/>
        <w:rPr>
          <w:rFonts w:ascii="Times New Roman" w:hAnsi="Times New Roman" w:cs="Times New Roman"/>
          <w:sz w:val="24"/>
          <w:szCs w:val="24"/>
        </w:rPr>
      </w:pPr>
      <w:r w:rsidRPr="00F718F2">
        <w:rPr>
          <w:rFonts w:ascii="Times New Roman" w:hAnsi="Times New Roman" w:cs="Times New Roman"/>
          <w:color w:val="000000"/>
          <w:sz w:val="24"/>
          <w:szCs w:val="24"/>
        </w:rPr>
        <w:t>Construction</w:t>
      </w:r>
      <w:r w:rsidRPr="00F718F2">
        <w:rPr>
          <w:rFonts w:ascii="Times New Roman" w:hAnsi="Times New Roman" w:cs="Times New Roman"/>
          <w:sz w:val="24"/>
          <w:szCs w:val="24"/>
        </w:rPr>
        <w:t xml:space="preserve"> Sector Transparency (CoST) Initiative is a multi-stakeholder program aimed at Improving Infrastructure through Openness and Accountability using disclosure of project and contract information as a tool. While project and contract information is disclosed by procuring entities, p</w:t>
      </w:r>
      <w:r w:rsidRPr="00F718F2">
        <w:rPr>
          <w:rFonts w:ascii="Times New Roman" w:hAnsi="Times New Roman" w:cs="Times New Roman"/>
          <w:color w:val="000000"/>
          <w:sz w:val="24"/>
          <w:szCs w:val="24"/>
        </w:rPr>
        <w:t>urpose of the assurance process is to validate the information disclosed by procuring entities and interpret it in plain language that helps stakeholders understand the main issues.</w:t>
      </w:r>
      <w:r w:rsidRPr="00F718F2">
        <w:rPr>
          <w:rFonts w:ascii="Times New Roman" w:hAnsi="Times New Roman" w:cs="Times New Roman"/>
          <w:sz w:val="24"/>
          <w:szCs w:val="24"/>
        </w:rPr>
        <w:t xml:space="preserve">  </w:t>
      </w:r>
    </w:p>
    <w:p w:rsidR="002E5DD2" w:rsidRPr="00F718F2" w:rsidRDefault="002E5DD2" w:rsidP="002E5DD2">
      <w:pPr>
        <w:spacing w:before="240" w:line="360" w:lineRule="auto"/>
        <w:ind w:left="360"/>
        <w:jc w:val="both"/>
        <w:rPr>
          <w:rFonts w:ascii="Times New Roman" w:hAnsi="Times New Roman" w:cs="Times New Roman"/>
          <w:color w:val="000000"/>
          <w:sz w:val="24"/>
          <w:szCs w:val="24"/>
        </w:rPr>
      </w:pPr>
      <w:r w:rsidRPr="00F718F2">
        <w:rPr>
          <w:rFonts w:ascii="Times New Roman" w:hAnsi="Times New Roman" w:cs="Times New Roman"/>
          <w:color w:val="000000"/>
          <w:sz w:val="24"/>
          <w:szCs w:val="24"/>
        </w:rPr>
        <w:t>In order for transparency of information to be effective in achieving better accountability of government for the quality and efficiency of construction, stakeholders need to be able to understand the disclosed information and to identify issues of interest or potential concern.  Hence the assurance process adds value to the disclosures by helping to interpret salient messages of interest to the main stakeholders through intelligible presentation and to assess credibility of the results.</w:t>
      </w:r>
    </w:p>
    <w:p w:rsidR="002E5DD2" w:rsidRPr="00F718F2" w:rsidRDefault="002E5DD2" w:rsidP="002E5DD2">
      <w:pPr>
        <w:spacing w:before="240" w:line="360" w:lineRule="auto"/>
        <w:ind w:left="360"/>
        <w:jc w:val="both"/>
        <w:rPr>
          <w:rFonts w:ascii="Times New Roman" w:hAnsi="Times New Roman" w:cs="Times New Roman"/>
          <w:color w:val="000000"/>
          <w:sz w:val="24"/>
          <w:szCs w:val="24"/>
        </w:rPr>
      </w:pPr>
      <w:r w:rsidRPr="00F718F2">
        <w:rPr>
          <w:rFonts w:ascii="Times New Roman" w:hAnsi="Times New Roman" w:cs="Times New Roman"/>
          <w:color w:val="000000"/>
          <w:sz w:val="24"/>
          <w:szCs w:val="24"/>
        </w:rPr>
        <w:t xml:space="preserve">This assurance report is prepared for </w:t>
      </w:r>
      <w:r w:rsidRPr="000F6025">
        <w:rPr>
          <w:rFonts w:ascii="Times New Roman" w:hAnsi="Times New Roman"/>
          <w:sz w:val="24"/>
        </w:rPr>
        <w:t>Facility Building, 50m3 Septic Tank &amp; Site Work Project</w:t>
      </w:r>
      <w:r w:rsidRPr="002E5DD2">
        <w:rPr>
          <w:rFonts w:ascii="Times New Roman" w:hAnsi="Times New Roman" w:cs="Times New Roman"/>
          <w:sz w:val="24"/>
          <w:szCs w:val="24"/>
          <w:highlight w:val="yellow"/>
        </w:rPr>
        <w:t>.</w:t>
      </w:r>
      <w:r w:rsidRPr="00F718F2">
        <w:rPr>
          <w:rFonts w:ascii="Times New Roman" w:hAnsi="Times New Roman" w:cs="Times New Roman"/>
          <w:sz w:val="24"/>
          <w:szCs w:val="24"/>
        </w:rPr>
        <w:t xml:space="preserve"> </w:t>
      </w:r>
      <w:r w:rsidRPr="00F718F2">
        <w:rPr>
          <w:rFonts w:ascii="Times New Roman" w:hAnsi="Times New Roman" w:cs="Times New Roman"/>
          <w:color w:val="000000"/>
          <w:sz w:val="24"/>
          <w:szCs w:val="24"/>
        </w:rPr>
        <w:t xml:space="preserve">The assurance process, as per the CoST program, is designed to have the dual function of first giving assurance that the information disclosed by PEs is valid and complete, and second of interpreting the disclosed information in plain language to detect </w:t>
      </w:r>
      <w:r w:rsidRPr="00F718F2">
        <w:rPr>
          <w:rFonts w:ascii="Times New Roman" w:hAnsi="Times New Roman" w:cs="Times New Roman"/>
          <w:i/>
          <w:color w:val="000000"/>
          <w:sz w:val="24"/>
          <w:szCs w:val="24"/>
        </w:rPr>
        <w:t>matters of interest or potential concern</w:t>
      </w:r>
      <w:r w:rsidRPr="00F718F2">
        <w:rPr>
          <w:rFonts w:ascii="Times New Roman" w:hAnsi="Times New Roman" w:cs="Times New Roman"/>
          <w:color w:val="000000"/>
          <w:sz w:val="24"/>
          <w:szCs w:val="24"/>
        </w:rPr>
        <w:t xml:space="preserve"> that could be raised with the project owner.  This enhanced accountability is expected to result in improved efficiency and effectiveness in the delivery of infrastructure construction.</w:t>
      </w:r>
    </w:p>
    <w:p w:rsidR="002E5DD2" w:rsidRPr="00F718F2" w:rsidRDefault="002E5DD2" w:rsidP="002E5DD2">
      <w:pPr>
        <w:spacing w:line="360" w:lineRule="auto"/>
        <w:ind w:left="360"/>
        <w:jc w:val="both"/>
        <w:rPr>
          <w:rFonts w:ascii="Times New Roman" w:hAnsi="Times New Roman" w:cs="Times New Roman"/>
          <w:color w:val="000000"/>
          <w:sz w:val="24"/>
          <w:szCs w:val="24"/>
        </w:rPr>
      </w:pPr>
      <w:r w:rsidRPr="00F718F2">
        <w:rPr>
          <w:rFonts w:ascii="Times New Roman" w:hAnsi="Times New Roman" w:cs="Times New Roman"/>
          <w:color w:val="000000"/>
          <w:sz w:val="24"/>
          <w:szCs w:val="24"/>
        </w:rPr>
        <w:t>The main purpose of this report is, therefore, to disclose information items collected by the assurance professional and to highlight identified areas of inefficiency, mismanagement and other causes of concern throughout the project cycle; while highlighting some information items of the project that are made available to the public through different reports and notices related to the project. The report further provides recommendation to the Multi Stakeholder Group Executive Committee (MSGEC) on key findings of the assurance process.</w:t>
      </w:r>
    </w:p>
    <w:p w:rsidR="002E5DD2" w:rsidRPr="00A779BE" w:rsidRDefault="002E5DD2" w:rsidP="002E5DD2"/>
    <w:p w:rsidR="002E5DD2" w:rsidRPr="00002E63" w:rsidRDefault="002E5DD2" w:rsidP="002E5DD2">
      <w:pPr>
        <w:spacing w:line="360" w:lineRule="auto"/>
        <w:jc w:val="both"/>
        <w:rPr>
          <w:rFonts w:ascii="Times New Roman" w:hAnsi="Times New Roman" w:cs="Times New Roman"/>
          <w:sz w:val="24"/>
          <w:szCs w:val="24"/>
        </w:rPr>
      </w:pPr>
      <w:r w:rsidRPr="00002E63">
        <w:rPr>
          <w:rFonts w:ascii="Times New Roman" w:hAnsi="Times New Roman" w:cs="Times New Roman"/>
          <w:sz w:val="24"/>
          <w:szCs w:val="24"/>
        </w:rPr>
        <w:lastRenderedPageBreak/>
        <w:t xml:space="preserve">A Brief Description of the Project &amp; Contracts included in this report are summarized, hereunder, in Table 1.1. </w:t>
      </w:r>
    </w:p>
    <w:p w:rsidR="00AB26DA" w:rsidRPr="007A2733" w:rsidRDefault="00AB26DA" w:rsidP="00AB26DA">
      <w:pPr>
        <w:spacing w:after="80"/>
        <w:rPr>
          <w:rFonts w:asciiTheme="majorHAnsi" w:hAnsiTheme="majorHAnsi"/>
          <w:b/>
          <w:sz w:val="24"/>
          <w:u w:val="single"/>
        </w:rPr>
      </w:pPr>
      <w:r w:rsidRPr="007A2733">
        <w:rPr>
          <w:rFonts w:asciiTheme="majorHAnsi" w:hAnsiTheme="majorHAnsi"/>
          <w:b/>
          <w:sz w:val="24"/>
          <w:u w:val="single"/>
        </w:rPr>
        <w:t>Table 1</w:t>
      </w:r>
      <w:r>
        <w:rPr>
          <w:rFonts w:asciiTheme="majorHAnsi" w:hAnsiTheme="majorHAnsi"/>
          <w:b/>
          <w:sz w:val="24"/>
          <w:u w:val="single"/>
        </w:rPr>
        <w:t>.1</w:t>
      </w:r>
      <w:r w:rsidRPr="007A2733">
        <w:rPr>
          <w:rFonts w:asciiTheme="majorHAnsi" w:hAnsiTheme="majorHAnsi"/>
          <w:b/>
          <w:sz w:val="24"/>
          <w:u w:val="single"/>
        </w:rPr>
        <w:t xml:space="preserve">: Summary </w:t>
      </w:r>
      <w:r>
        <w:rPr>
          <w:rFonts w:asciiTheme="majorHAnsi" w:hAnsiTheme="majorHAnsi"/>
          <w:b/>
          <w:sz w:val="24"/>
          <w:u w:val="single"/>
        </w:rPr>
        <w:t xml:space="preserve">of </w:t>
      </w:r>
      <w:r w:rsidRPr="007A2733">
        <w:rPr>
          <w:rFonts w:asciiTheme="majorHAnsi" w:hAnsiTheme="majorHAnsi"/>
          <w:b/>
          <w:sz w:val="24"/>
          <w:u w:val="single"/>
        </w:rPr>
        <w:t xml:space="preserve">Project and Contract </w:t>
      </w:r>
      <w:r>
        <w:rPr>
          <w:rFonts w:asciiTheme="majorHAnsi" w:hAnsiTheme="majorHAnsi"/>
          <w:b/>
          <w:sz w:val="24"/>
          <w:u w:val="single"/>
        </w:rPr>
        <w:t>Information</w:t>
      </w:r>
    </w:p>
    <w:tbl>
      <w:tblPr>
        <w:tblStyle w:val="TableGridLight1"/>
        <w:tblW w:w="5000" w:type="pct"/>
        <w:tblLook w:val="04A0" w:firstRow="1" w:lastRow="0" w:firstColumn="1" w:lastColumn="0" w:noHBand="0" w:noVBand="1"/>
      </w:tblPr>
      <w:tblGrid>
        <w:gridCol w:w="3918"/>
        <w:gridCol w:w="5658"/>
      </w:tblGrid>
      <w:tr w:rsidR="00AB26DA" w:rsidRPr="00E90991" w:rsidTr="009F6C7B">
        <w:tc>
          <w:tcPr>
            <w:tcW w:w="2046" w:type="pct"/>
          </w:tcPr>
          <w:p w:rsidR="00AB26DA" w:rsidRPr="00E90991" w:rsidRDefault="00AB26DA" w:rsidP="003367FC">
            <w:pPr>
              <w:spacing w:after="0" w:line="360" w:lineRule="auto"/>
              <w:rPr>
                <w:rFonts w:ascii="Times New Roman" w:hAnsi="Times New Roman"/>
                <w:sz w:val="24"/>
              </w:rPr>
            </w:pPr>
            <w:r w:rsidRPr="00E90991">
              <w:rPr>
                <w:rFonts w:ascii="Times New Roman" w:hAnsi="Times New Roman"/>
                <w:sz w:val="24"/>
              </w:rPr>
              <w:t>Date of Disclosure and Assurance</w:t>
            </w:r>
          </w:p>
        </w:tc>
        <w:tc>
          <w:tcPr>
            <w:tcW w:w="2954" w:type="pct"/>
          </w:tcPr>
          <w:p w:rsidR="00AB26DA" w:rsidRPr="00E90991" w:rsidRDefault="00796D3F" w:rsidP="003367FC">
            <w:pPr>
              <w:spacing w:after="0" w:line="360" w:lineRule="auto"/>
              <w:rPr>
                <w:rFonts w:ascii="Times New Roman" w:hAnsi="Times New Roman"/>
                <w:sz w:val="24"/>
              </w:rPr>
            </w:pPr>
            <w:r>
              <w:rPr>
                <w:rFonts w:ascii="Times New Roman" w:hAnsi="Times New Roman"/>
                <w:sz w:val="24"/>
              </w:rPr>
              <w:t>March</w:t>
            </w:r>
            <w:r w:rsidR="00A13961">
              <w:rPr>
                <w:rFonts w:ascii="Times New Roman" w:hAnsi="Times New Roman"/>
                <w:sz w:val="24"/>
              </w:rPr>
              <w:t xml:space="preserve"> 2019</w:t>
            </w:r>
          </w:p>
        </w:tc>
      </w:tr>
      <w:tr w:rsidR="00AB26DA" w:rsidRPr="00E90991" w:rsidTr="009F6C7B">
        <w:tc>
          <w:tcPr>
            <w:tcW w:w="2046" w:type="pct"/>
          </w:tcPr>
          <w:p w:rsidR="00AB26DA" w:rsidRPr="00E90991" w:rsidRDefault="00AB26DA" w:rsidP="003367FC">
            <w:pPr>
              <w:spacing w:after="0" w:line="360" w:lineRule="auto"/>
              <w:rPr>
                <w:rFonts w:ascii="Times New Roman" w:hAnsi="Times New Roman"/>
                <w:sz w:val="24"/>
              </w:rPr>
            </w:pPr>
            <w:r w:rsidRPr="00E90991">
              <w:rPr>
                <w:rFonts w:ascii="Times New Roman" w:hAnsi="Times New Roman"/>
                <w:sz w:val="24"/>
              </w:rPr>
              <w:t>Name of the Project</w:t>
            </w:r>
          </w:p>
        </w:tc>
        <w:tc>
          <w:tcPr>
            <w:tcW w:w="2954" w:type="pct"/>
          </w:tcPr>
          <w:p w:rsidR="00AB26DA" w:rsidRPr="00E90991" w:rsidRDefault="000F6025" w:rsidP="000F6025">
            <w:pPr>
              <w:spacing w:after="0" w:line="360" w:lineRule="auto"/>
              <w:jc w:val="left"/>
              <w:rPr>
                <w:rFonts w:ascii="Times New Roman" w:hAnsi="Times New Roman"/>
                <w:sz w:val="24"/>
              </w:rPr>
            </w:pPr>
            <w:r w:rsidRPr="000F6025">
              <w:rPr>
                <w:rFonts w:ascii="Times New Roman" w:hAnsi="Times New Roman"/>
                <w:sz w:val="24"/>
              </w:rPr>
              <w:t>Facility Building, 50m3 Septic Tank &amp; Site Work Project</w:t>
            </w:r>
          </w:p>
        </w:tc>
      </w:tr>
      <w:tr w:rsidR="00AB26DA" w:rsidRPr="00E90991" w:rsidTr="009F6C7B">
        <w:tc>
          <w:tcPr>
            <w:tcW w:w="2046" w:type="pct"/>
          </w:tcPr>
          <w:p w:rsidR="00AB26DA" w:rsidRPr="00E90991" w:rsidRDefault="00AB26DA" w:rsidP="003367FC">
            <w:pPr>
              <w:spacing w:after="0" w:line="360" w:lineRule="auto"/>
              <w:rPr>
                <w:rFonts w:ascii="Times New Roman" w:hAnsi="Times New Roman"/>
                <w:sz w:val="24"/>
              </w:rPr>
            </w:pPr>
            <w:r w:rsidRPr="00E90991">
              <w:rPr>
                <w:rFonts w:ascii="Times New Roman" w:hAnsi="Times New Roman"/>
                <w:sz w:val="24"/>
              </w:rPr>
              <w:t>Project Location</w:t>
            </w:r>
          </w:p>
        </w:tc>
        <w:tc>
          <w:tcPr>
            <w:tcW w:w="2954" w:type="pct"/>
          </w:tcPr>
          <w:p w:rsidR="00AB26DA" w:rsidRPr="00E90991" w:rsidRDefault="000F6025" w:rsidP="003367FC">
            <w:pPr>
              <w:spacing w:after="0" w:line="360" w:lineRule="auto"/>
              <w:rPr>
                <w:rFonts w:ascii="Times New Roman" w:hAnsi="Times New Roman"/>
                <w:sz w:val="24"/>
              </w:rPr>
            </w:pPr>
            <w:r w:rsidRPr="000F6025">
              <w:rPr>
                <w:rFonts w:ascii="Times New Roman" w:hAnsi="Times New Roman"/>
                <w:sz w:val="24"/>
              </w:rPr>
              <w:t>Addis Ababa Collage of Commerce</w:t>
            </w:r>
          </w:p>
        </w:tc>
      </w:tr>
      <w:tr w:rsidR="00AB26DA" w:rsidRPr="00E90991" w:rsidTr="009F6C7B">
        <w:tc>
          <w:tcPr>
            <w:tcW w:w="2046" w:type="pct"/>
          </w:tcPr>
          <w:p w:rsidR="00AB26DA" w:rsidRPr="00E90991" w:rsidRDefault="00AB26DA" w:rsidP="003367FC">
            <w:pPr>
              <w:spacing w:after="0" w:line="360" w:lineRule="auto"/>
              <w:rPr>
                <w:rFonts w:ascii="Times New Roman" w:hAnsi="Times New Roman"/>
                <w:sz w:val="24"/>
              </w:rPr>
            </w:pPr>
            <w:r w:rsidRPr="00E90991">
              <w:rPr>
                <w:rFonts w:ascii="Times New Roman" w:hAnsi="Times New Roman"/>
                <w:sz w:val="24"/>
              </w:rPr>
              <w:t>Name of the Employer</w:t>
            </w:r>
          </w:p>
        </w:tc>
        <w:tc>
          <w:tcPr>
            <w:tcW w:w="2954" w:type="pct"/>
          </w:tcPr>
          <w:p w:rsidR="00AB26DA" w:rsidRPr="00E90991" w:rsidRDefault="009F6C7B" w:rsidP="003367FC">
            <w:pPr>
              <w:spacing w:after="0" w:line="360" w:lineRule="auto"/>
              <w:rPr>
                <w:rFonts w:ascii="Times New Roman" w:hAnsi="Times New Roman"/>
                <w:sz w:val="24"/>
              </w:rPr>
            </w:pPr>
            <w:r>
              <w:rPr>
                <w:rFonts w:ascii="Times New Roman" w:hAnsi="Times New Roman"/>
                <w:sz w:val="24"/>
              </w:rPr>
              <w:t>Addis Ababa</w:t>
            </w:r>
            <w:r w:rsidR="00AB26DA" w:rsidRPr="00E90991">
              <w:rPr>
                <w:rFonts w:ascii="Times New Roman" w:hAnsi="Times New Roman"/>
                <w:sz w:val="24"/>
              </w:rPr>
              <w:t xml:space="preserve"> University</w:t>
            </w:r>
          </w:p>
        </w:tc>
      </w:tr>
      <w:tr w:rsidR="00AB26DA" w:rsidRPr="00E90991" w:rsidTr="009F6C7B">
        <w:tc>
          <w:tcPr>
            <w:tcW w:w="2046" w:type="pct"/>
          </w:tcPr>
          <w:p w:rsidR="00AB26DA" w:rsidRPr="00E90991" w:rsidRDefault="00AB26DA" w:rsidP="003367FC">
            <w:pPr>
              <w:spacing w:after="0" w:line="360" w:lineRule="auto"/>
              <w:rPr>
                <w:rFonts w:ascii="Times New Roman" w:hAnsi="Times New Roman"/>
                <w:sz w:val="24"/>
              </w:rPr>
            </w:pPr>
            <w:r w:rsidRPr="00E90991">
              <w:rPr>
                <w:rFonts w:ascii="Times New Roman" w:hAnsi="Times New Roman"/>
                <w:sz w:val="24"/>
              </w:rPr>
              <w:t>List of Contracts</w:t>
            </w:r>
          </w:p>
        </w:tc>
        <w:tc>
          <w:tcPr>
            <w:tcW w:w="2954" w:type="pct"/>
          </w:tcPr>
          <w:p w:rsidR="00AB26DA" w:rsidRPr="00E90991" w:rsidRDefault="00AB26DA" w:rsidP="000F6025">
            <w:pPr>
              <w:spacing w:after="0" w:line="360" w:lineRule="auto"/>
              <w:rPr>
                <w:rFonts w:ascii="Times New Roman" w:hAnsi="Times New Roman"/>
                <w:sz w:val="24"/>
              </w:rPr>
            </w:pPr>
            <w:r w:rsidRPr="00E90991">
              <w:rPr>
                <w:rFonts w:ascii="Times New Roman" w:hAnsi="Times New Roman"/>
                <w:sz w:val="24"/>
              </w:rPr>
              <w:t>Design, Contract Administration and Supervision</w:t>
            </w:r>
            <w:r w:rsidR="000F6025">
              <w:rPr>
                <w:rFonts w:ascii="Times New Roman" w:hAnsi="Times New Roman"/>
                <w:sz w:val="24"/>
              </w:rPr>
              <w:t xml:space="preserve"> and </w:t>
            </w:r>
            <w:r w:rsidRPr="00E90991">
              <w:rPr>
                <w:rFonts w:ascii="Times New Roman" w:hAnsi="Times New Roman"/>
                <w:sz w:val="24"/>
              </w:rPr>
              <w:t>Works Contract</w:t>
            </w:r>
          </w:p>
        </w:tc>
      </w:tr>
      <w:tr w:rsidR="00AB26DA" w:rsidRPr="00E90991" w:rsidTr="009F6C7B">
        <w:tc>
          <w:tcPr>
            <w:tcW w:w="2046" w:type="pct"/>
          </w:tcPr>
          <w:p w:rsidR="00AB26DA" w:rsidRPr="00E90991" w:rsidRDefault="00AB26DA" w:rsidP="003367FC">
            <w:pPr>
              <w:spacing w:after="0" w:line="360" w:lineRule="auto"/>
              <w:rPr>
                <w:rFonts w:ascii="Times New Roman" w:hAnsi="Times New Roman"/>
                <w:sz w:val="24"/>
              </w:rPr>
            </w:pPr>
            <w:r w:rsidRPr="00E90991">
              <w:rPr>
                <w:rFonts w:ascii="Times New Roman" w:hAnsi="Times New Roman"/>
                <w:sz w:val="24"/>
              </w:rPr>
              <w:t xml:space="preserve">Contractor </w:t>
            </w:r>
          </w:p>
        </w:tc>
        <w:tc>
          <w:tcPr>
            <w:tcW w:w="2954" w:type="pct"/>
          </w:tcPr>
          <w:p w:rsidR="00AB26DA" w:rsidRPr="00E90991" w:rsidRDefault="000F6025" w:rsidP="003367FC">
            <w:pPr>
              <w:spacing w:after="0" w:line="360" w:lineRule="auto"/>
              <w:rPr>
                <w:rFonts w:ascii="Times New Roman" w:hAnsi="Times New Roman"/>
                <w:sz w:val="24"/>
              </w:rPr>
            </w:pPr>
            <w:r>
              <w:rPr>
                <w:rFonts w:ascii="Times New Roman" w:hAnsi="Times New Roman"/>
                <w:sz w:val="24"/>
              </w:rPr>
              <w:t xml:space="preserve">YOTEK </w:t>
            </w:r>
            <w:r w:rsidRPr="000F6025">
              <w:rPr>
                <w:rFonts w:ascii="Times New Roman" w:hAnsi="Times New Roman"/>
                <w:sz w:val="24"/>
              </w:rPr>
              <w:t>Construction PLC</w:t>
            </w:r>
          </w:p>
        </w:tc>
      </w:tr>
      <w:tr w:rsidR="00AB26DA" w:rsidRPr="00E90991" w:rsidTr="009F6C7B">
        <w:tc>
          <w:tcPr>
            <w:tcW w:w="2046" w:type="pct"/>
          </w:tcPr>
          <w:p w:rsidR="00AB26DA" w:rsidRPr="00E90991" w:rsidRDefault="00AB26DA" w:rsidP="003367FC">
            <w:pPr>
              <w:spacing w:after="0" w:line="360" w:lineRule="auto"/>
              <w:rPr>
                <w:rFonts w:ascii="Times New Roman" w:hAnsi="Times New Roman"/>
                <w:sz w:val="24"/>
              </w:rPr>
            </w:pPr>
            <w:r w:rsidRPr="00E90991">
              <w:rPr>
                <w:rFonts w:ascii="Times New Roman" w:hAnsi="Times New Roman"/>
                <w:sz w:val="24"/>
              </w:rPr>
              <w:t xml:space="preserve">Consultant </w:t>
            </w:r>
          </w:p>
        </w:tc>
        <w:tc>
          <w:tcPr>
            <w:tcW w:w="2954" w:type="pct"/>
          </w:tcPr>
          <w:p w:rsidR="00AB26DA" w:rsidRPr="00E90991" w:rsidRDefault="000F6025" w:rsidP="003367FC">
            <w:pPr>
              <w:spacing w:after="0" w:line="360" w:lineRule="auto"/>
              <w:rPr>
                <w:rFonts w:ascii="Times New Roman" w:hAnsi="Times New Roman"/>
                <w:sz w:val="24"/>
              </w:rPr>
            </w:pPr>
            <w:r w:rsidRPr="000F6025">
              <w:rPr>
                <w:rFonts w:ascii="Times New Roman" w:hAnsi="Times New Roman"/>
                <w:sz w:val="24"/>
              </w:rPr>
              <w:t>Construction Design Share Company</w:t>
            </w:r>
          </w:p>
        </w:tc>
      </w:tr>
    </w:tbl>
    <w:p w:rsidR="00AB26DA" w:rsidRDefault="00AB26DA" w:rsidP="00AB26DA">
      <w:pPr>
        <w:spacing w:after="0"/>
        <w:jc w:val="both"/>
        <w:rPr>
          <w:rFonts w:ascii="Times New Roman" w:hAnsi="Times New Roman" w:cs="Times New Roman"/>
        </w:rPr>
      </w:pPr>
    </w:p>
    <w:p w:rsidR="003367FC" w:rsidRDefault="003367FC">
      <w:pPr>
        <w:spacing w:after="160" w:line="259" w:lineRule="auto"/>
        <w:rPr>
          <w:rFonts w:asciiTheme="majorHAnsi" w:eastAsiaTheme="majorEastAsia" w:hAnsiTheme="majorHAnsi" w:cstheme="majorBidi"/>
          <w:b/>
          <w:color w:val="222A35" w:themeColor="text2" w:themeShade="80"/>
          <w:sz w:val="26"/>
          <w:szCs w:val="26"/>
        </w:rPr>
      </w:pPr>
      <w:r>
        <w:br w:type="page"/>
      </w:r>
    </w:p>
    <w:p w:rsidR="00AB26DA" w:rsidRPr="009E2F59" w:rsidRDefault="00AB26DA" w:rsidP="00B53B5D">
      <w:pPr>
        <w:pStyle w:val="Heading1"/>
        <w:numPr>
          <w:ilvl w:val="0"/>
          <w:numId w:val="16"/>
        </w:numPr>
        <w:rPr>
          <w:noProof/>
        </w:rPr>
      </w:pPr>
      <w:bookmarkStart w:id="4" w:name="_Toc11659034"/>
      <w:r w:rsidRPr="009E2F59">
        <w:rPr>
          <w:noProof/>
        </w:rPr>
        <w:lastRenderedPageBreak/>
        <w:t>Summary of Findings and Causes of Concern</w:t>
      </w:r>
      <w:bookmarkEnd w:id="4"/>
    </w:p>
    <w:p w:rsidR="00AB26DA" w:rsidRPr="007D6020" w:rsidRDefault="007D6020" w:rsidP="00B53B5D">
      <w:pPr>
        <w:pStyle w:val="Heading2"/>
        <w:numPr>
          <w:ilvl w:val="0"/>
          <w:numId w:val="18"/>
        </w:numPr>
        <w:rPr>
          <w:color w:val="auto"/>
        </w:rPr>
      </w:pPr>
      <w:r>
        <w:rPr>
          <w:color w:val="auto"/>
        </w:rPr>
        <w:t xml:space="preserve"> </w:t>
      </w:r>
      <w:bookmarkStart w:id="5" w:name="_Toc11659035"/>
      <w:r w:rsidRPr="007D6020">
        <w:rPr>
          <w:color w:val="auto"/>
        </w:rPr>
        <w:t>UNAVAILABILITY OF SUFFICIENT PROJECT INFORMATION</w:t>
      </w:r>
      <w:bookmarkEnd w:id="5"/>
    </w:p>
    <w:p w:rsidR="005D155F" w:rsidRDefault="001710CD" w:rsidP="007D60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Lack of </w:t>
      </w:r>
      <w:r w:rsidRPr="00983990">
        <w:rPr>
          <w:rFonts w:ascii="Times New Roman" w:hAnsi="Times New Roman" w:cs="Times New Roman"/>
          <w:sz w:val="24"/>
          <w:szCs w:val="24"/>
        </w:rPr>
        <w:t>proper maintenance and smooth access of documents</w:t>
      </w:r>
      <w:r>
        <w:rPr>
          <w:rFonts w:ascii="Times New Roman" w:hAnsi="Times New Roman" w:cs="Times New Roman"/>
          <w:sz w:val="24"/>
          <w:szCs w:val="24"/>
        </w:rPr>
        <w:t xml:space="preserve"> required to review the project information is one of the main problem that needs improvement by the PE</w:t>
      </w:r>
      <w:r w:rsidR="00E142F8" w:rsidRPr="007D6020">
        <w:rPr>
          <w:rFonts w:ascii="Times New Roman" w:hAnsi="Times New Roman" w:cs="Times New Roman"/>
          <w:sz w:val="24"/>
          <w:szCs w:val="24"/>
        </w:rPr>
        <w:t xml:space="preserve">. The information in relation to procurement of Consultancy Service and Works Contract, changes to the respective Original Contracts of Consultancy Service and initial project programs are the major ones facing problems to access easily from PE’s office. </w:t>
      </w:r>
    </w:p>
    <w:p w:rsidR="005D155F" w:rsidRDefault="00E142F8" w:rsidP="005D155F">
      <w:pPr>
        <w:spacing w:after="0" w:line="360" w:lineRule="auto"/>
        <w:jc w:val="both"/>
        <w:rPr>
          <w:rFonts w:ascii="Times New Roman" w:hAnsi="Times New Roman" w:cs="Times New Roman"/>
          <w:sz w:val="24"/>
          <w:szCs w:val="24"/>
        </w:rPr>
      </w:pPr>
      <w:r w:rsidRPr="007D6020">
        <w:rPr>
          <w:rFonts w:ascii="Times New Roman" w:hAnsi="Times New Roman" w:cs="Times New Roman"/>
          <w:sz w:val="24"/>
          <w:szCs w:val="24"/>
        </w:rPr>
        <w:t>In general, the problem of accessibility on required project information results the following</w:t>
      </w:r>
    </w:p>
    <w:p w:rsidR="005D155F" w:rsidRPr="005D155F" w:rsidRDefault="005D155F" w:rsidP="005D155F">
      <w:pPr>
        <w:numPr>
          <w:ilvl w:val="0"/>
          <w:numId w:val="5"/>
        </w:numPr>
        <w:spacing w:after="0" w:line="360" w:lineRule="auto"/>
        <w:jc w:val="both"/>
        <w:rPr>
          <w:rFonts w:ascii="Times New Roman" w:hAnsi="Times New Roman" w:cs="Times New Roman"/>
          <w:sz w:val="24"/>
          <w:szCs w:val="24"/>
        </w:rPr>
      </w:pPr>
      <w:r w:rsidRPr="005D155F">
        <w:rPr>
          <w:rFonts w:ascii="Times New Roman" w:hAnsi="Times New Roman" w:cs="Times New Roman"/>
          <w:sz w:val="24"/>
          <w:szCs w:val="24"/>
        </w:rPr>
        <w:t xml:space="preserve">difficulty to </w:t>
      </w:r>
      <w:r w:rsidR="00F60A80" w:rsidRPr="005D155F">
        <w:rPr>
          <w:rFonts w:ascii="Times New Roman" w:hAnsi="Times New Roman" w:cs="Times New Roman"/>
          <w:sz w:val="24"/>
          <w:szCs w:val="24"/>
        </w:rPr>
        <w:t>make more</w:t>
      </w:r>
      <w:r w:rsidRPr="005D155F">
        <w:rPr>
          <w:rFonts w:ascii="Times New Roman" w:hAnsi="Times New Roman" w:cs="Times New Roman"/>
          <w:sz w:val="24"/>
          <w:szCs w:val="24"/>
        </w:rPr>
        <w:t xml:space="preserve"> informed judgment;</w:t>
      </w:r>
    </w:p>
    <w:p w:rsidR="00E142F8" w:rsidRPr="005D155F" w:rsidRDefault="005D155F" w:rsidP="00931541">
      <w:pPr>
        <w:numPr>
          <w:ilvl w:val="0"/>
          <w:numId w:val="5"/>
        </w:numPr>
        <w:spacing w:after="0" w:line="360" w:lineRule="auto"/>
        <w:jc w:val="both"/>
        <w:rPr>
          <w:rFonts w:ascii="Times New Roman" w:hAnsi="Times New Roman"/>
          <w:sz w:val="24"/>
          <w:szCs w:val="24"/>
        </w:rPr>
      </w:pPr>
      <w:r w:rsidRPr="005D155F">
        <w:rPr>
          <w:rFonts w:ascii="Times New Roman" w:hAnsi="Times New Roman" w:cs="Times New Roman"/>
          <w:sz w:val="24"/>
          <w:szCs w:val="24"/>
        </w:rPr>
        <w:t xml:space="preserve">Information gap to assess PE’s transparency </w:t>
      </w:r>
      <w:r w:rsidR="00C94F9F" w:rsidRPr="005D155F">
        <w:rPr>
          <w:rFonts w:ascii="Times New Roman" w:hAnsi="Times New Roman"/>
          <w:sz w:val="24"/>
          <w:szCs w:val="24"/>
        </w:rPr>
        <w:t>in relation to</w:t>
      </w:r>
      <w:r w:rsidR="00E142F8" w:rsidRPr="005D155F">
        <w:rPr>
          <w:rFonts w:ascii="Times New Roman" w:hAnsi="Times New Roman"/>
          <w:sz w:val="24"/>
          <w:szCs w:val="24"/>
        </w:rPr>
        <w:t xml:space="preserve"> the rules of Law.</w:t>
      </w:r>
    </w:p>
    <w:p w:rsidR="00AB26DA" w:rsidRDefault="00AB26DA" w:rsidP="00AB26DA">
      <w:pPr>
        <w:spacing w:after="80"/>
        <w:jc w:val="both"/>
        <w:rPr>
          <w:rFonts w:ascii="Times New Roman" w:hAnsi="Times New Roman" w:cs="Times New Roman"/>
        </w:rPr>
      </w:pPr>
    </w:p>
    <w:p w:rsidR="00856589" w:rsidRPr="007D6020" w:rsidRDefault="007D6020" w:rsidP="00B53B5D">
      <w:pPr>
        <w:pStyle w:val="Heading2"/>
        <w:numPr>
          <w:ilvl w:val="0"/>
          <w:numId w:val="18"/>
        </w:numPr>
        <w:rPr>
          <w:color w:val="auto"/>
        </w:rPr>
      </w:pPr>
      <w:bookmarkStart w:id="6" w:name="_Toc11659036"/>
      <w:r w:rsidRPr="007D6020">
        <w:rPr>
          <w:color w:val="auto"/>
        </w:rPr>
        <w:t>ISSUES ON CHANGES TO CONTRACT DURATION</w:t>
      </w:r>
      <w:bookmarkEnd w:id="6"/>
      <w:r w:rsidRPr="007D6020">
        <w:rPr>
          <w:color w:val="auto"/>
        </w:rPr>
        <w:t xml:space="preserve"> </w:t>
      </w:r>
    </w:p>
    <w:p w:rsidR="00856589" w:rsidRPr="007D6020" w:rsidRDefault="00856589" w:rsidP="007D6020">
      <w:pPr>
        <w:spacing w:after="80" w:line="360" w:lineRule="auto"/>
        <w:jc w:val="both"/>
        <w:rPr>
          <w:rFonts w:ascii="Times New Roman" w:hAnsi="Times New Roman"/>
          <w:sz w:val="24"/>
          <w:szCs w:val="24"/>
        </w:rPr>
      </w:pPr>
      <w:r w:rsidRPr="007D6020">
        <w:rPr>
          <w:rFonts w:ascii="Times New Roman" w:hAnsi="Times New Roman" w:cs="Times New Roman"/>
          <w:sz w:val="24"/>
          <w:szCs w:val="24"/>
        </w:rPr>
        <w:t xml:space="preserve">The </w:t>
      </w:r>
      <w:r w:rsidR="005D155F">
        <w:rPr>
          <w:rFonts w:ascii="Times New Roman" w:hAnsi="Times New Roman" w:cs="Times New Roman"/>
          <w:sz w:val="24"/>
          <w:szCs w:val="24"/>
        </w:rPr>
        <w:t>project has faced</w:t>
      </w:r>
      <w:r w:rsidRPr="007D6020">
        <w:rPr>
          <w:rFonts w:ascii="Times New Roman" w:hAnsi="Times New Roman" w:cs="Times New Roman"/>
          <w:sz w:val="24"/>
          <w:szCs w:val="24"/>
        </w:rPr>
        <w:t xml:space="preserve"> significant amount of time extension for about 65.9% of the Contract period. The </w:t>
      </w:r>
      <w:r w:rsidR="005D155F">
        <w:rPr>
          <w:rFonts w:ascii="Times New Roman" w:hAnsi="Times New Roman" w:cs="Times New Roman"/>
          <w:sz w:val="24"/>
          <w:szCs w:val="24"/>
        </w:rPr>
        <w:t xml:space="preserve">main </w:t>
      </w:r>
      <w:r w:rsidRPr="007D6020">
        <w:rPr>
          <w:rFonts w:ascii="Times New Roman" w:hAnsi="Times New Roman" w:cs="Times New Roman"/>
          <w:sz w:val="24"/>
          <w:szCs w:val="24"/>
        </w:rPr>
        <w:t xml:space="preserve">reasons to those delay </w:t>
      </w:r>
      <w:r w:rsidR="007D6020" w:rsidRPr="007D6020">
        <w:rPr>
          <w:rFonts w:ascii="Times New Roman" w:hAnsi="Times New Roman" w:cs="Times New Roman"/>
          <w:sz w:val="24"/>
          <w:szCs w:val="24"/>
        </w:rPr>
        <w:t>caused by</w:t>
      </w:r>
      <w:r w:rsidRPr="007D6020">
        <w:rPr>
          <w:rFonts w:ascii="Times New Roman" w:hAnsi="Times New Roman" w:cs="Times New Roman"/>
          <w:sz w:val="24"/>
          <w:szCs w:val="24"/>
        </w:rPr>
        <w:t xml:space="preserve"> PE and consultant on managing the contract according to the agr</w:t>
      </w:r>
      <w:r w:rsidR="005D155F">
        <w:rPr>
          <w:rFonts w:ascii="Times New Roman" w:hAnsi="Times New Roman" w:cs="Times New Roman"/>
          <w:sz w:val="24"/>
          <w:szCs w:val="24"/>
        </w:rPr>
        <w:t>eed provisions. The consultant wa</w:t>
      </w:r>
      <w:r w:rsidRPr="007D6020">
        <w:rPr>
          <w:rFonts w:ascii="Times New Roman" w:hAnsi="Times New Roman" w:cs="Times New Roman"/>
          <w:sz w:val="24"/>
          <w:szCs w:val="24"/>
        </w:rPr>
        <w:t xml:space="preserve">s supposed to respond timely on request for clarification, issue variation orders as required without causing delay on progress of construction. On the other hand, the PE’s attention on removing of existing Shops was less </w:t>
      </w:r>
      <w:r w:rsidR="001710CD">
        <w:rPr>
          <w:rFonts w:ascii="Times New Roman" w:hAnsi="Times New Roman" w:cs="Times New Roman"/>
          <w:sz w:val="24"/>
          <w:szCs w:val="24"/>
        </w:rPr>
        <w:t>which contributes</w:t>
      </w:r>
      <w:r w:rsidRPr="007D6020">
        <w:rPr>
          <w:rFonts w:ascii="Times New Roman" w:hAnsi="Times New Roman" w:cs="Times New Roman"/>
          <w:sz w:val="24"/>
          <w:szCs w:val="24"/>
        </w:rPr>
        <w:t xml:space="preserve"> for the significant</w:t>
      </w:r>
      <w:r w:rsidR="005D155F" w:rsidRPr="005D155F">
        <w:rPr>
          <w:rFonts w:ascii="Times New Roman" w:hAnsi="Times New Roman" w:cs="Times New Roman"/>
          <w:sz w:val="24"/>
          <w:szCs w:val="24"/>
        </w:rPr>
        <w:t xml:space="preserve"> </w:t>
      </w:r>
      <w:r w:rsidR="005D155F" w:rsidRPr="007D6020">
        <w:rPr>
          <w:rFonts w:ascii="Times New Roman" w:hAnsi="Times New Roman" w:cs="Times New Roman"/>
          <w:sz w:val="24"/>
          <w:szCs w:val="24"/>
        </w:rPr>
        <w:t>delay</w:t>
      </w:r>
      <w:r w:rsidRPr="007D6020">
        <w:rPr>
          <w:rFonts w:ascii="Times New Roman" w:hAnsi="Times New Roman" w:cs="Times New Roman"/>
          <w:sz w:val="24"/>
          <w:szCs w:val="24"/>
        </w:rPr>
        <w:t xml:space="preserve">. The tasks of removal should </w:t>
      </w:r>
      <w:r w:rsidR="001710CD">
        <w:rPr>
          <w:rFonts w:ascii="Times New Roman" w:hAnsi="Times New Roman" w:cs="Times New Roman"/>
          <w:sz w:val="24"/>
          <w:szCs w:val="24"/>
        </w:rPr>
        <w:t xml:space="preserve">have </w:t>
      </w:r>
      <w:r w:rsidRPr="007D6020">
        <w:rPr>
          <w:rFonts w:ascii="Times New Roman" w:hAnsi="Times New Roman" w:cs="Times New Roman"/>
          <w:sz w:val="24"/>
          <w:szCs w:val="24"/>
        </w:rPr>
        <w:t>be</w:t>
      </w:r>
      <w:r w:rsidR="001710CD">
        <w:rPr>
          <w:rFonts w:ascii="Times New Roman" w:hAnsi="Times New Roman" w:cs="Times New Roman"/>
          <w:sz w:val="24"/>
          <w:szCs w:val="24"/>
        </w:rPr>
        <w:t>en</w:t>
      </w:r>
      <w:r w:rsidRPr="007D6020">
        <w:rPr>
          <w:rFonts w:ascii="Times New Roman" w:hAnsi="Times New Roman" w:cs="Times New Roman"/>
          <w:sz w:val="24"/>
          <w:szCs w:val="24"/>
        </w:rPr>
        <w:t xml:space="preserve"> completed before start of construction work. </w:t>
      </w:r>
    </w:p>
    <w:p w:rsidR="00AB26DA" w:rsidRPr="002F5CFA" w:rsidRDefault="007D6020" w:rsidP="00B53B5D">
      <w:pPr>
        <w:pStyle w:val="Heading2"/>
        <w:numPr>
          <w:ilvl w:val="0"/>
          <w:numId w:val="18"/>
        </w:numPr>
        <w:rPr>
          <w:color w:val="auto"/>
        </w:rPr>
      </w:pPr>
      <w:bookmarkStart w:id="7" w:name="_Toc11659037"/>
      <w:r w:rsidRPr="002F5CFA">
        <w:rPr>
          <w:color w:val="auto"/>
        </w:rPr>
        <w:t xml:space="preserve">ISSUES ON CHANGES TO CONTRACTS </w:t>
      </w:r>
      <w:r w:rsidR="002F5CFA" w:rsidRPr="002F5CFA">
        <w:rPr>
          <w:color w:val="auto"/>
        </w:rPr>
        <w:t>PRICE</w:t>
      </w:r>
      <w:bookmarkEnd w:id="7"/>
    </w:p>
    <w:p w:rsidR="007D6020" w:rsidRPr="002F5CFA" w:rsidRDefault="002F5CFA" w:rsidP="002F5CFA">
      <w:pPr>
        <w:spacing w:after="80" w:line="360" w:lineRule="auto"/>
        <w:jc w:val="both"/>
        <w:rPr>
          <w:rFonts w:ascii="Times New Roman" w:hAnsi="Times New Roman" w:cs="Times New Roman"/>
          <w:sz w:val="24"/>
          <w:szCs w:val="24"/>
        </w:rPr>
      </w:pPr>
      <w:r w:rsidRPr="00796D3F">
        <w:rPr>
          <w:rFonts w:ascii="Times New Roman" w:hAnsi="Times New Roman" w:cs="Times New Roman"/>
          <w:sz w:val="24"/>
          <w:szCs w:val="24"/>
        </w:rPr>
        <w:t xml:space="preserve">There </w:t>
      </w:r>
      <w:r w:rsidR="00F60A80" w:rsidRPr="00796D3F">
        <w:rPr>
          <w:rFonts w:ascii="Times New Roman" w:hAnsi="Times New Roman" w:cs="Times New Roman"/>
          <w:sz w:val="24"/>
          <w:szCs w:val="24"/>
        </w:rPr>
        <w:t>were</w:t>
      </w:r>
      <w:r w:rsidR="001710CD" w:rsidRPr="00796D3F">
        <w:rPr>
          <w:rFonts w:ascii="Times New Roman" w:hAnsi="Times New Roman" w:cs="Times New Roman"/>
          <w:sz w:val="24"/>
          <w:szCs w:val="24"/>
        </w:rPr>
        <w:t xml:space="preserve"> 18</w:t>
      </w:r>
      <w:r w:rsidR="001710CD" w:rsidRPr="005510AF">
        <w:rPr>
          <w:rFonts w:ascii="Times New Roman" w:hAnsi="Times New Roman" w:cs="Times New Roman"/>
          <w:sz w:val="24"/>
          <w:szCs w:val="24"/>
        </w:rPr>
        <w:t xml:space="preserve"> variation orders</w:t>
      </w:r>
      <w:r>
        <w:rPr>
          <w:rFonts w:ascii="Times New Roman" w:hAnsi="Times New Roman" w:cs="Times New Roman"/>
          <w:sz w:val="24"/>
          <w:szCs w:val="24"/>
        </w:rPr>
        <w:t xml:space="preserve"> during construction period.</w:t>
      </w:r>
      <w:r w:rsidR="001710CD" w:rsidRPr="005510AF">
        <w:rPr>
          <w:rFonts w:ascii="Times New Roman" w:hAnsi="Times New Roman" w:cs="Times New Roman"/>
          <w:sz w:val="24"/>
          <w:szCs w:val="24"/>
        </w:rPr>
        <w:t xml:space="preserve"> </w:t>
      </w:r>
      <w:r>
        <w:rPr>
          <w:rFonts w:ascii="Times New Roman" w:hAnsi="Times New Roman" w:cs="Times New Roman"/>
          <w:sz w:val="24"/>
          <w:szCs w:val="24"/>
        </w:rPr>
        <w:t xml:space="preserve">As a result, there was a cost overrun of </w:t>
      </w:r>
      <w:r w:rsidRPr="005510AF">
        <w:rPr>
          <w:rFonts w:ascii="Times New Roman" w:hAnsi="Times New Roman" w:cs="Times New Roman"/>
          <w:sz w:val="24"/>
          <w:szCs w:val="24"/>
        </w:rPr>
        <w:t>ETB</w:t>
      </w:r>
      <w:r w:rsidR="001710CD" w:rsidRPr="005510AF">
        <w:rPr>
          <w:rFonts w:ascii="Times New Roman" w:hAnsi="Times New Roman" w:cs="Times New Roman"/>
          <w:sz w:val="24"/>
          <w:szCs w:val="24"/>
        </w:rPr>
        <w:t xml:space="preserve"> 38,725,300.11 including VAT, which is 11.32% of Contract Price. </w:t>
      </w:r>
      <w:r w:rsidR="007D6020" w:rsidRPr="002F5CFA">
        <w:rPr>
          <w:rFonts w:ascii="Times New Roman" w:hAnsi="Times New Roman" w:cs="Times New Roman"/>
          <w:sz w:val="24"/>
          <w:szCs w:val="24"/>
        </w:rPr>
        <w:br w:type="page"/>
      </w:r>
    </w:p>
    <w:p w:rsidR="00AB26DA" w:rsidRPr="00961D72" w:rsidRDefault="00693D4F" w:rsidP="00B53B5D">
      <w:pPr>
        <w:pStyle w:val="Heading1"/>
        <w:numPr>
          <w:ilvl w:val="0"/>
          <w:numId w:val="23"/>
        </w:numPr>
        <w:spacing w:after="240"/>
      </w:pPr>
      <w:hyperlink w:anchor="_Toc399112304" w:history="1">
        <w:bookmarkStart w:id="8" w:name="_Toc11659038"/>
        <w:r w:rsidR="00AB26DA" w:rsidRPr="00961D72">
          <w:t>INTRODUCTION</w:t>
        </w:r>
        <w:bookmarkEnd w:id="8"/>
      </w:hyperlink>
    </w:p>
    <w:p w:rsidR="000F6025" w:rsidRPr="00EF63D0" w:rsidRDefault="00BF3546" w:rsidP="007D6020">
      <w:pPr>
        <w:spacing w:line="360" w:lineRule="auto"/>
        <w:jc w:val="both"/>
        <w:rPr>
          <w:rFonts w:ascii="Times New Roman" w:hAnsi="Times New Roman" w:cs="Times New Roman"/>
          <w:sz w:val="24"/>
          <w:szCs w:val="24"/>
        </w:rPr>
      </w:pPr>
      <w:r w:rsidRPr="00BF3546">
        <w:rPr>
          <w:rFonts w:ascii="Times New Roman" w:hAnsi="Times New Roman" w:cs="Times New Roman"/>
          <w:sz w:val="24"/>
          <w:szCs w:val="24"/>
        </w:rPr>
        <w:t>This assurance report is prepared following the Memorandum of Understanding (MOU) signed between CoST Ethiopia and Addis Ababa University that required Reactive Disclosure of Project &amp; Contract Information for</w:t>
      </w:r>
      <w:r w:rsidR="000F6025" w:rsidRPr="00EF63D0">
        <w:rPr>
          <w:rFonts w:ascii="Times New Roman" w:hAnsi="Times New Roman" w:cs="Times New Roman"/>
          <w:sz w:val="24"/>
          <w:szCs w:val="24"/>
        </w:rPr>
        <w:t xml:space="preserve"> </w:t>
      </w:r>
      <w:r w:rsidR="004F519A" w:rsidRPr="00EF63D0">
        <w:rPr>
          <w:rFonts w:ascii="Times New Roman" w:hAnsi="Times New Roman" w:cs="Times New Roman"/>
          <w:sz w:val="24"/>
          <w:szCs w:val="24"/>
        </w:rPr>
        <w:t>Facility Building, 50m</w:t>
      </w:r>
      <w:r w:rsidR="004F519A" w:rsidRPr="00EF63D0">
        <w:rPr>
          <w:rFonts w:ascii="Times New Roman" w:hAnsi="Times New Roman" w:cs="Times New Roman"/>
          <w:sz w:val="24"/>
          <w:szCs w:val="24"/>
          <w:vertAlign w:val="superscript"/>
        </w:rPr>
        <w:t>3</w:t>
      </w:r>
      <w:r w:rsidR="004F519A" w:rsidRPr="00EF63D0">
        <w:rPr>
          <w:rFonts w:ascii="Times New Roman" w:hAnsi="Times New Roman" w:cs="Times New Roman"/>
          <w:sz w:val="24"/>
          <w:szCs w:val="24"/>
        </w:rPr>
        <w:t xml:space="preserve"> Septic Tank &amp; Site Work Project</w:t>
      </w:r>
      <w:r w:rsidR="000F6025" w:rsidRPr="00EF63D0">
        <w:rPr>
          <w:rFonts w:ascii="Times New Roman" w:hAnsi="Times New Roman" w:cs="Times New Roman"/>
          <w:sz w:val="24"/>
          <w:szCs w:val="24"/>
        </w:rPr>
        <w:t>.</w:t>
      </w:r>
    </w:p>
    <w:p w:rsidR="00AB26DA" w:rsidRPr="00AB010B" w:rsidRDefault="00B53B5D" w:rsidP="00B53B5D">
      <w:pPr>
        <w:pStyle w:val="Heading2"/>
        <w:numPr>
          <w:ilvl w:val="1"/>
          <w:numId w:val="23"/>
        </w:numPr>
      </w:pPr>
      <w:r>
        <w:t xml:space="preserve"> </w:t>
      </w:r>
      <w:bookmarkStart w:id="9" w:name="_Toc11659039"/>
      <w:r w:rsidR="00AB26DA" w:rsidRPr="00AB010B">
        <w:t>Objective of the Assurance Process</w:t>
      </w:r>
      <w:bookmarkEnd w:id="9"/>
      <w:r w:rsidR="00AB26DA" w:rsidRPr="00AB010B">
        <w:t xml:space="preserve"> </w:t>
      </w:r>
    </w:p>
    <w:p w:rsidR="00BF3546" w:rsidRPr="00BF3546" w:rsidRDefault="00BF3546" w:rsidP="00BF3546">
      <w:pPr>
        <w:pStyle w:val="ListParagraph"/>
        <w:spacing w:line="360" w:lineRule="auto"/>
        <w:ind w:left="360"/>
        <w:rPr>
          <w:rFonts w:cstheme="minorHAnsi"/>
          <w:sz w:val="24"/>
          <w:szCs w:val="24"/>
        </w:rPr>
      </w:pPr>
      <w:r w:rsidRPr="00BF3546">
        <w:rPr>
          <w:rFonts w:cstheme="minorHAnsi"/>
          <w:sz w:val="24"/>
          <w:szCs w:val="24"/>
        </w:rPr>
        <w:t>The main objective of the assurance process is to analyze Project and Contract information of the project for its compliance to the requirements of the applicable laws.</w:t>
      </w:r>
    </w:p>
    <w:p w:rsidR="00AB26DA" w:rsidRPr="00236778" w:rsidRDefault="00AB26DA" w:rsidP="00B53B5D">
      <w:pPr>
        <w:pStyle w:val="Heading2"/>
        <w:numPr>
          <w:ilvl w:val="1"/>
          <w:numId w:val="23"/>
        </w:numPr>
      </w:pPr>
      <w:bookmarkStart w:id="10" w:name="_Toc11659040"/>
      <w:r w:rsidRPr="00236778">
        <w:t>Activities of the Assurance Process</w:t>
      </w:r>
      <w:bookmarkEnd w:id="10"/>
    </w:p>
    <w:p w:rsidR="00BF3546" w:rsidRPr="00E92F90" w:rsidRDefault="00BF3546" w:rsidP="00BF3546">
      <w:pPr>
        <w:pStyle w:val="bodytext1"/>
        <w:numPr>
          <w:ilvl w:val="0"/>
          <w:numId w:val="14"/>
        </w:numPr>
        <w:tabs>
          <w:tab w:val="left" w:pos="1080"/>
        </w:tabs>
        <w:spacing w:after="0" w:line="360" w:lineRule="auto"/>
        <w:jc w:val="both"/>
        <w:rPr>
          <w:rFonts w:asciiTheme="minorHAnsi" w:hAnsiTheme="minorHAnsi" w:cstheme="minorHAnsi"/>
          <w:sz w:val="24"/>
          <w:szCs w:val="24"/>
        </w:rPr>
      </w:pPr>
      <w:r w:rsidRPr="00E92F90">
        <w:rPr>
          <w:rFonts w:asciiTheme="minorHAnsi" w:hAnsiTheme="minorHAnsi" w:cstheme="minorHAnsi"/>
          <w:sz w:val="24"/>
          <w:szCs w:val="24"/>
        </w:rPr>
        <w:t xml:space="preserve">Collecting </w:t>
      </w:r>
      <w:r>
        <w:rPr>
          <w:rFonts w:asciiTheme="minorHAnsi" w:hAnsiTheme="minorHAnsi" w:cstheme="minorHAnsi"/>
          <w:sz w:val="24"/>
          <w:szCs w:val="24"/>
        </w:rPr>
        <w:t>project and contract information</w:t>
      </w:r>
      <w:r w:rsidRPr="00E92F90">
        <w:rPr>
          <w:rFonts w:asciiTheme="minorHAnsi" w:hAnsiTheme="minorHAnsi" w:cstheme="minorHAnsi"/>
          <w:sz w:val="24"/>
          <w:szCs w:val="24"/>
        </w:rPr>
        <w:t xml:space="preserve"> from the PE and, where necessary, consultant and contractor </w:t>
      </w:r>
    </w:p>
    <w:p w:rsidR="00BF3546" w:rsidRPr="00E92F90" w:rsidRDefault="00BF3546" w:rsidP="00BF3546">
      <w:pPr>
        <w:pStyle w:val="bodytext1"/>
        <w:numPr>
          <w:ilvl w:val="0"/>
          <w:numId w:val="14"/>
        </w:numPr>
        <w:tabs>
          <w:tab w:val="left" w:pos="1080"/>
        </w:tabs>
        <w:spacing w:after="0" w:line="360" w:lineRule="auto"/>
        <w:jc w:val="both"/>
        <w:rPr>
          <w:rFonts w:asciiTheme="minorHAnsi" w:hAnsiTheme="minorHAnsi" w:cstheme="minorHAnsi"/>
          <w:bCs/>
          <w:sz w:val="24"/>
          <w:szCs w:val="24"/>
        </w:rPr>
      </w:pPr>
      <w:r w:rsidRPr="00E92F90">
        <w:rPr>
          <w:rFonts w:asciiTheme="minorHAnsi" w:hAnsiTheme="minorHAnsi" w:cstheme="minorHAnsi"/>
          <w:bCs/>
          <w:sz w:val="24"/>
          <w:szCs w:val="24"/>
        </w:rPr>
        <w:t>Verifying the accuracy and completeness of information.</w:t>
      </w:r>
    </w:p>
    <w:p w:rsidR="00BF3546" w:rsidRPr="00E92F90" w:rsidRDefault="00BF3546" w:rsidP="00BF3546">
      <w:pPr>
        <w:pStyle w:val="bodytext1"/>
        <w:numPr>
          <w:ilvl w:val="0"/>
          <w:numId w:val="14"/>
        </w:numPr>
        <w:tabs>
          <w:tab w:val="left" w:pos="1080"/>
        </w:tabs>
        <w:spacing w:after="0" w:line="360" w:lineRule="auto"/>
        <w:jc w:val="both"/>
        <w:rPr>
          <w:rFonts w:asciiTheme="minorHAnsi" w:hAnsiTheme="minorHAnsi" w:cstheme="minorHAnsi"/>
          <w:sz w:val="24"/>
          <w:szCs w:val="24"/>
        </w:rPr>
      </w:pPr>
      <w:r w:rsidRPr="00E92F90">
        <w:rPr>
          <w:rFonts w:asciiTheme="minorHAnsi" w:hAnsiTheme="minorHAnsi" w:cstheme="minorHAnsi"/>
          <w:sz w:val="24"/>
          <w:szCs w:val="24"/>
        </w:rPr>
        <w:t xml:space="preserve">Analysing the information obtained in order enable the public to make informed judgements about the cost, time of </w:t>
      </w:r>
      <w:r w:rsidR="00F60A80" w:rsidRPr="00E92F90">
        <w:rPr>
          <w:rFonts w:asciiTheme="minorHAnsi" w:hAnsiTheme="minorHAnsi" w:cstheme="minorHAnsi"/>
          <w:sz w:val="24"/>
          <w:szCs w:val="24"/>
        </w:rPr>
        <w:t>delivery,</w:t>
      </w:r>
      <w:r w:rsidRPr="00E92F90">
        <w:rPr>
          <w:rFonts w:asciiTheme="minorHAnsi" w:hAnsiTheme="minorHAnsi" w:cstheme="minorHAnsi"/>
          <w:sz w:val="24"/>
          <w:szCs w:val="24"/>
        </w:rPr>
        <w:t xml:space="preserve"> quality of the built infrastructure, and the procurement process.</w:t>
      </w:r>
    </w:p>
    <w:p w:rsidR="00BF3546" w:rsidRPr="00E92F90" w:rsidRDefault="00BF3546" w:rsidP="00BF3546">
      <w:pPr>
        <w:pStyle w:val="bodytext1"/>
        <w:numPr>
          <w:ilvl w:val="0"/>
          <w:numId w:val="14"/>
        </w:numPr>
        <w:tabs>
          <w:tab w:val="left" w:pos="1080"/>
        </w:tabs>
        <w:spacing w:after="0" w:line="360" w:lineRule="auto"/>
        <w:jc w:val="both"/>
        <w:rPr>
          <w:rFonts w:asciiTheme="minorHAnsi" w:hAnsiTheme="minorHAnsi" w:cstheme="minorHAnsi"/>
          <w:sz w:val="24"/>
          <w:szCs w:val="24"/>
        </w:rPr>
      </w:pPr>
      <w:r w:rsidRPr="00E92F90">
        <w:rPr>
          <w:rFonts w:asciiTheme="minorHAnsi" w:hAnsiTheme="minorHAnsi" w:cstheme="minorHAnsi"/>
          <w:sz w:val="24"/>
          <w:szCs w:val="24"/>
        </w:rPr>
        <w:t>Producing reports that are clearly intelligible to the non-specialist, highlighting the main</w:t>
      </w:r>
      <w:r>
        <w:rPr>
          <w:rFonts w:asciiTheme="minorHAnsi" w:hAnsiTheme="minorHAnsi" w:cstheme="minorHAnsi"/>
          <w:sz w:val="24"/>
          <w:szCs w:val="24"/>
        </w:rPr>
        <w:t xml:space="preserve"> findings and cause for concern</w:t>
      </w:r>
      <w:r w:rsidRPr="00E92F90">
        <w:rPr>
          <w:rFonts w:asciiTheme="minorHAnsi" w:hAnsiTheme="minorHAnsi" w:cstheme="minorHAnsi"/>
          <w:sz w:val="24"/>
          <w:szCs w:val="24"/>
        </w:rPr>
        <w:t>.</w:t>
      </w:r>
    </w:p>
    <w:p w:rsidR="00BF3546" w:rsidRPr="00E92F90" w:rsidRDefault="00BF3546" w:rsidP="00BF3546">
      <w:pPr>
        <w:pStyle w:val="bodytext1"/>
        <w:numPr>
          <w:ilvl w:val="0"/>
          <w:numId w:val="14"/>
        </w:numPr>
        <w:tabs>
          <w:tab w:val="left" w:pos="1080"/>
        </w:tabs>
        <w:spacing w:after="0" w:line="360" w:lineRule="auto"/>
        <w:jc w:val="both"/>
        <w:rPr>
          <w:rFonts w:asciiTheme="minorHAnsi" w:hAnsiTheme="minorHAnsi" w:cstheme="minorHAnsi"/>
          <w:sz w:val="24"/>
          <w:szCs w:val="24"/>
        </w:rPr>
      </w:pPr>
      <w:r w:rsidRPr="00E92F90">
        <w:rPr>
          <w:rFonts w:asciiTheme="minorHAnsi" w:hAnsiTheme="minorHAnsi" w:cstheme="minorHAnsi"/>
          <w:sz w:val="24"/>
          <w:szCs w:val="24"/>
        </w:rPr>
        <w:t>Making presentations to NMSG-EC, multi-stakeholder forums, get feedbacks and refine the report accordingly.</w:t>
      </w:r>
    </w:p>
    <w:p w:rsidR="00AB26DA" w:rsidRPr="00236778" w:rsidRDefault="00AB26DA" w:rsidP="00B53B5D">
      <w:pPr>
        <w:pStyle w:val="Heading2"/>
        <w:numPr>
          <w:ilvl w:val="1"/>
          <w:numId w:val="23"/>
        </w:numPr>
      </w:pPr>
      <w:bookmarkStart w:id="11" w:name="_Toc11659041"/>
      <w:r w:rsidRPr="00236778">
        <w:t>Challenges of the Assurance Process</w:t>
      </w:r>
      <w:bookmarkEnd w:id="11"/>
      <w:r w:rsidRPr="00236778">
        <w:t xml:space="preserve"> </w:t>
      </w:r>
    </w:p>
    <w:p w:rsidR="00BF3546" w:rsidRPr="00BF3546" w:rsidRDefault="00BF3546" w:rsidP="00BF3546">
      <w:pPr>
        <w:spacing w:line="360" w:lineRule="auto"/>
        <w:rPr>
          <w:rFonts w:cstheme="minorHAnsi"/>
          <w:sz w:val="24"/>
          <w:szCs w:val="24"/>
        </w:rPr>
      </w:pPr>
      <w:r w:rsidRPr="00BF3546">
        <w:rPr>
          <w:rFonts w:cstheme="minorHAnsi"/>
          <w:sz w:val="24"/>
          <w:szCs w:val="24"/>
        </w:rPr>
        <w:t>The main challenge faced on carrying out the assurance process was the difficulty to access all the required project and contract information from PE’s office. Following is list of unavailable documents.</w:t>
      </w:r>
    </w:p>
    <w:p w:rsidR="00AB26DA" w:rsidRPr="00EF63D0" w:rsidRDefault="00AB26DA"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Feasibility Study,</w:t>
      </w:r>
    </w:p>
    <w:p w:rsidR="00AB26DA" w:rsidRPr="00EF63D0" w:rsidRDefault="00AB26DA"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Financing Agreements (Funding sources) for the Project,</w:t>
      </w:r>
    </w:p>
    <w:p w:rsidR="00AB26DA" w:rsidRPr="00EF63D0" w:rsidRDefault="00AB26DA"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Project budget approval date,</w:t>
      </w:r>
    </w:p>
    <w:p w:rsidR="00AB26DA" w:rsidRPr="00EF63D0" w:rsidRDefault="00AB26DA"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Project start date (planned, actual),</w:t>
      </w:r>
    </w:p>
    <w:p w:rsidR="00AB26DA" w:rsidRPr="00EF63D0" w:rsidRDefault="00AB26DA"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Planned/ Original duration for completing the whole project,</w:t>
      </w:r>
    </w:p>
    <w:p w:rsidR="00AB26DA" w:rsidRPr="00EF63D0" w:rsidRDefault="00AB26DA"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Planned/Original cost of the project,</w:t>
      </w:r>
    </w:p>
    <w:p w:rsidR="00D842F7" w:rsidRPr="00EF63D0" w:rsidRDefault="00D842F7"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lastRenderedPageBreak/>
        <w:t>Bid Documents,</w:t>
      </w:r>
    </w:p>
    <w:p w:rsidR="003367FC" w:rsidRPr="00EF63D0" w:rsidRDefault="00D842F7"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Tender Evaluation Reports,</w:t>
      </w:r>
    </w:p>
    <w:p w:rsidR="00D842F7" w:rsidRPr="00EF63D0" w:rsidRDefault="00D842F7"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Content of any complaint lodged during procurement process,</w:t>
      </w:r>
    </w:p>
    <w:p w:rsidR="00D842F7" w:rsidRPr="00EF63D0" w:rsidRDefault="00D842F7"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Letter of Awards,</w:t>
      </w:r>
    </w:p>
    <w:p w:rsidR="00AB26DA" w:rsidRPr="00EF63D0" w:rsidRDefault="00AB26DA"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Cost Estimates (or Engineer’s Estimate),</w:t>
      </w:r>
    </w:p>
    <w:p w:rsidR="00AB26DA" w:rsidRPr="00EF63D0" w:rsidRDefault="00AB26DA" w:rsidP="00971B3E">
      <w:pPr>
        <w:pStyle w:val="ListParagraph"/>
        <w:numPr>
          <w:ilvl w:val="0"/>
          <w:numId w:val="4"/>
        </w:numPr>
        <w:spacing w:after="160" w:line="360" w:lineRule="auto"/>
        <w:rPr>
          <w:rFonts w:ascii="Times New Roman" w:hAnsi="Times New Roman"/>
          <w:sz w:val="24"/>
          <w:szCs w:val="24"/>
        </w:rPr>
      </w:pPr>
      <w:r w:rsidRPr="00EF63D0">
        <w:rPr>
          <w:rFonts w:ascii="Times New Roman" w:hAnsi="Times New Roman"/>
          <w:sz w:val="24"/>
          <w:szCs w:val="24"/>
        </w:rPr>
        <w:t xml:space="preserve">Changes to Contracts (price, duration, scope, etc.,) </w:t>
      </w:r>
      <w:r w:rsidR="00B30236" w:rsidRPr="00EF63D0">
        <w:rPr>
          <w:rFonts w:ascii="Times New Roman" w:hAnsi="Times New Roman"/>
          <w:sz w:val="24"/>
          <w:szCs w:val="24"/>
        </w:rPr>
        <w:t>for Consultancy Services</w:t>
      </w:r>
      <w:r w:rsidRPr="00EF63D0">
        <w:rPr>
          <w:rFonts w:ascii="Times New Roman" w:hAnsi="Times New Roman"/>
          <w:sz w:val="24"/>
          <w:szCs w:val="24"/>
        </w:rPr>
        <w:t>,</w:t>
      </w:r>
    </w:p>
    <w:p w:rsidR="00AB26DA" w:rsidRPr="00D403A9" w:rsidRDefault="00AB26DA" w:rsidP="00AB26DA">
      <w:pPr>
        <w:jc w:val="both"/>
        <w:rPr>
          <w:rFonts w:ascii="Times New Roman" w:eastAsia="Calibri" w:hAnsi="Times New Roman" w:cs="Times New Roman"/>
          <w:sz w:val="24"/>
          <w:szCs w:val="24"/>
        </w:rPr>
      </w:pPr>
      <w:r w:rsidRPr="00741D1A">
        <w:rPr>
          <w:rFonts w:ascii="Times New Roman" w:hAnsi="Times New Roman" w:cs="Times New Roman"/>
        </w:rPr>
        <w:br w:type="page"/>
      </w:r>
    </w:p>
    <w:p w:rsidR="00AB26DA" w:rsidRPr="00961D72" w:rsidRDefault="00693D4F" w:rsidP="00B53B5D">
      <w:pPr>
        <w:pStyle w:val="Heading1"/>
        <w:numPr>
          <w:ilvl w:val="0"/>
          <w:numId w:val="23"/>
        </w:numPr>
      </w:pPr>
      <w:hyperlink w:anchor="_Toc399112306" w:history="1">
        <w:bookmarkStart w:id="12" w:name="_Toc11659042"/>
        <w:r w:rsidR="00AB26DA" w:rsidRPr="00961D72">
          <w:t>DISCLOSURE OF PROJECT INFORMATION</w:t>
        </w:r>
        <w:bookmarkEnd w:id="12"/>
      </w:hyperlink>
    </w:p>
    <w:p w:rsidR="00AB26DA" w:rsidRPr="00961D72" w:rsidRDefault="00693D4F" w:rsidP="00B53B5D">
      <w:pPr>
        <w:pStyle w:val="Heading2"/>
        <w:numPr>
          <w:ilvl w:val="1"/>
          <w:numId w:val="23"/>
        </w:numPr>
      </w:pPr>
      <w:hyperlink w:anchor="_Toc399112307" w:history="1">
        <w:bookmarkStart w:id="13" w:name="_Toc11659043"/>
        <w:r w:rsidR="007D6020" w:rsidRPr="00961D72">
          <w:t>PROJECT OVERVIEW</w:t>
        </w:r>
        <w:bookmarkEnd w:id="13"/>
      </w:hyperlink>
    </w:p>
    <w:p w:rsidR="00AB26DA" w:rsidRPr="007D6020" w:rsidRDefault="00A16523" w:rsidP="00CA5009">
      <w:pPr>
        <w:pStyle w:val="TOC2"/>
      </w:pPr>
      <w:r w:rsidRPr="007D6020">
        <w:t xml:space="preserve">The PE has </w:t>
      </w:r>
      <w:r w:rsidR="00BF3546">
        <w:t>signed</w:t>
      </w:r>
      <w:r w:rsidRPr="007D6020">
        <w:t xml:space="preserve"> </w:t>
      </w:r>
      <w:r w:rsidR="004852B8" w:rsidRPr="007D6020">
        <w:t xml:space="preserve">Consultancy </w:t>
      </w:r>
      <w:r w:rsidRPr="007D6020">
        <w:t xml:space="preserve">Contract Agreement with </w:t>
      </w:r>
      <w:r w:rsidR="004852B8" w:rsidRPr="007D6020">
        <w:t xml:space="preserve">Construction Design Share Company </w:t>
      </w:r>
      <w:r w:rsidRPr="007D6020">
        <w:t>on July 09, 2007</w:t>
      </w:r>
      <w:r w:rsidR="004852B8" w:rsidRPr="007D6020">
        <w:t xml:space="preserve"> </w:t>
      </w:r>
      <w:r w:rsidR="004A1EF0" w:rsidRPr="007D6020">
        <w:t xml:space="preserve">E.C </w:t>
      </w:r>
      <w:r w:rsidR="004852B8" w:rsidRPr="007D6020">
        <w:t>to carry out the Design service for the project under review.</w:t>
      </w:r>
      <w:r w:rsidR="00364F46" w:rsidRPr="007D6020">
        <w:t xml:space="preserve"> With the same consultant the PE has entered into Consultancy Contract Agreement on January 29, 2014 to carry out supervision and contract administration tasks during the construction phase.</w:t>
      </w:r>
      <w:r w:rsidR="009F6537" w:rsidRPr="007D6020">
        <w:t xml:space="preserve"> The Contract Agreement for the construction of the project was finally made </w:t>
      </w:r>
      <w:r w:rsidR="00E16A97" w:rsidRPr="007D6020">
        <w:t xml:space="preserve">with YOTEK Construction PLC </w:t>
      </w:r>
      <w:r w:rsidR="009F6537" w:rsidRPr="007D6020">
        <w:t>on January 17, 2014.</w:t>
      </w:r>
      <w:r w:rsidR="00A23A17" w:rsidRPr="007D6020">
        <w:t xml:space="preserve"> The construction of the contract was started on 05/06/06 </w:t>
      </w:r>
      <w:r w:rsidR="004A1EF0" w:rsidRPr="007D6020">
        <w:t xml:space="preserve">E.C </w:t>
      </w:r>
      <w:r w:rsidR="00A23A17" w:rsidRPr="007D6020">
        <w:t>and intended to complete the whole of the works within 730 calendar days.</w:t>
      </w:r>
    </w:p>
    <w:p w:rsidR="00AB26DA" w:rsidRDefault="00693D4F" w:rsidP="00B53B5D">
      <w:pPr>
        <w:pStyle w:val="Heading2"/>
        <w:numPr>
          <w:ilvl w:val="1"/>
          <w:numId w:val="23"/>
        </w:numPr>
      </w:pPr>
      <w:hyperlink w:anchor="_Toc399112311" w:history="1">
        <w:bookmarkStart w:id="14" w:name="_Toc11659044"/>
        <w:r w:rsidR="00AB26DA">
          <w:t>Source o</w:t>
        </w:r>
        <w:r w:rsidR="00AB26DA" w:rsidRPr="00961D72">
          <w:t>f Fund</w:t>
        </w:r>
        <w:r w:rsidR="00AB26DA">
          <w:t>ing a</w:t>
        </w:r>
        <w:r w:rsidR="00AB26DA" w:rsidRPr="00961D72">
          <w:t>nd Project Cost</w:t>
        </w:r>
        <w:bookmarkEnd w:id="14"/>
      </w:hyperlink>
      <w:r w:rsidR="00AB26DA">
        <w:t xml:space="preserve"> </w:t>
      </w:r>
    </w:p>
    <w:p w:rsidR="00EF63D0" w:rsidRDefault="002D0D5F" w:rsidP="00CA5009">
      <w:pPr>
        <w:pStyle w:val="TOC2"/>
      </w:pPr>
      <w:r w:rsidRPr="002D0D5F">
        <w:t xml:space="preserve">There is no clear information available from PE’s office to disclose in this report with respect to the source of funding and total cost of the project. However, the contract amount agreed to carry out the consultancy services </w:t>
      </w:r>
      <w:r>
        <w:t>of Design</w:t>
      </w:r>
      <w:r w:rsidRPr="002D0D5F">
        <w:t xml:space="preserve"> ETB 1,539,128.65 including VAT and </w:t>
      </w:r>
      <w:r>
        <w:t xml:space="preserve">Contract Administration and Supervision is </w:t>
      </w:r>
      <w:r w:rsidRPr="002D0D5F">
        <w:t>ETB 79,350.00/Month (including VAT)</w:t>
      </w:r>
      <w:r>
        <w:t xml:space="preserve"> and for </w:t>
      </w:r>
      <w:r w:rsidRPr="002D0D5F">
        <w:t>construction works ETB 342,058,341.40 including VAT.</w:t>
      </w:r>
    </w:p>
    <w:p w:rsidR="00AB26DA" w:rsidRPr="00F066CB" w:rsidRDefault="00AB26DA" w:rsidP="00B53B5D">
      <w:pPr>
        <w:pStyle w:val="Heading2"/>
        <w:numPr>
          <w:ilvl w:val="1"/>
          <w:numId w:val="23"/>
        </w:numPr>
      </w:pPr>
      <w:bookmarkStart w:id="15" w:name="_Toc11659045"/>
      <w:r>
        <w:t>Project Duration</w:t>
      </w:r>
      <w:bookmarkEnd w:id="15"/>
      <w:r>
        <w:t xml:space="preserve">  </w:t>
      </w:r>
    </w:p>
    <w:p w:rsidR="00AB26DA" w:rsidRPr="00F053A7" w:rsidRDefault="002D0D5F" w:rsidP="00CA5009">
      <w:pPr>
        <w:pStyle w:val="TOC2"/>
      </w:pPr>
      <w:r w:rsidRPr="002D0D5F">
        <w:t xml:space="preserve">The actual date of signing of the contract to carry out the design of the project was made on July 09, 2007. The PE has also made contract agreement with the </w:t>
      </w:r>
      <w:r>
        <w:t>Works</w:t>
      </w:r>
      <w:r w:rsidRPr="002D0D5F">
        <w:t xml:space="preserve"> contractor which was intended to finalize the whole of construction works on 03/06/08</w:t>
      </w:r>
      <w:r w:rsidR="00AB26DA">
        <w:t>.</w:t>
      </w:r>
      <w:r w:rsidR="00AB26DA">
        <w:br w:type="page"/>
      </w:r>
    </w:p>
    <w:p w:rsidR="00AB26DA" w:rsidRDefault="00693D4F" w:rsidP="00B53B5D">
      <w:pPr>
        <w:pStyle w:val="Heading1"/>
        <w:numPr>
          <w:ilvl w:val="0"/>
          <w:numId w:val="23"/>
        </w:numPr>
      </w:pPr>
      <w:hyperlink w:anchor="_Toc399112312" w:history="1">
        <w:bookmarkStart w:id="16" w:name="_Toc11659046"/>
        <w:r w:rsidR="00AB26DA" w:rsidRPr="00961D72">
          <w:t xml:space="preserve">DISCLOSURE OF PROCUREMENT </w:t>
        </w:r>
        <w:r w:rsidR="00AB26DA">
          <w:t>AND</w:t>
        </w:r>
        <w:r w:rsidR="00AB26DA" w:rsidRPr="00961D72">
          <w:t xml:space="preserve"> CONTRACT INFORMATION</w:t>
        </w:r>
      </w:hyperlink>
      <w:r w:rsidR="00AB26DA" w:rsidRPr="00961D72">
        <w:t xml:space="preserve"> FOR </w:t>
      </w:r>
      <w:r w:rsidR="00AB26DA">
        <w:t>DESIGN, CONTRACT ADMINISTRATION &amp; SUPERVISION SERVICES</w:t>
      </w:r>
      <w:bookmarkEnd w:id="16"/>
    </w:p>
    <w:p w:rsidR="00AB26DA" w:rsidRDefault="00AB26DA" w:rsidP="00971B3E">
      <w:pPr>
        <w:pStyle w:val="Heading2"/>
        <w:numPr>
          <w:ilvl w:val="1"/>
          <w:numId w:val="13"/>
        </w:numPr>
      </w:pPr>
      <w:bookmarkStart w:id="17" w:name="_Toc11659047"/>
      <w:r w:rsidRPr="00961D72">
        <w:t>Disclosure of Procurement Information</w:t>
      </w:r>
      <w:bookmarkEnd w:id="17"/>
    </w:p>
    <w:p w:rsidR="005510AF" w:rsidRDefault="00A23983" w:rsidP="00EF63D0">
      <w:pPr>
        <w:spacing w:line="360" w:lineRule="auto"/>
        <w:jc w:val="both"/>
        <w:rPr>
          <w:rFonts w:ascii="Times New Roman" w:hAnsi="Times New Roman" w:cs="Times New Roman"/>
          <w:sz w:val="24"/>
          <w:szCs w:val="24"/>
        </w:rPr>
      </w:pPr>
      <w:r w:rsidRPr="00EF63D0">
        <w:rPr>
          <w:rFonts w:ascii="Times New Roman" w:hAnsi="Times New Roman" w:cs="Times New Roman"/>
          <w:sz w:val="24"/>
          <w:szCs w:val="24"/>
        </w:rPr>
        <w:t>The disclosure of procurement information for the respective consultancy service</w:t>
      </w:r>
      <w:r w:rsidR="009C6033" w:rsidRPr="00EF63D0">
        <w:rPr>
          <w:rFonts w:ascii="Times New Roman" w:hAnsi="Times New Roman" w:cs="Times New Roman"/>
          <w:sz w:val="24"/>
          <w:szCs w:val="24"/>
        </w:rPr>
        <w:t>s</w:t>
      </w:r>
      <w:r w:rsidRPr="00EF63D0">
        <w:rPr>
          <w:rFonts w:ascii="Times New Roman" w:hAnsi="Times New Roman" w:cs="Times New Roman"/>
          <w:sz w:val="24"/>
          <w:szCs w:val="24"/>
        </w:rPr>
        <w:t xml:space="preserve"> </w:t>
      </w:r>
      <w:r w:rsidR="009C6033" w:rsidRPr="00EF63D0">
        <w:rPr>
          <w:rFonts w:ascii="Times New Roman" w:hAnsi="Times New Roman" w:cs="Times New Roman"/>
          <w:sz w:val="24"/>
          <w:szCs w:val="24"/>
        </w:rPr>
        <w:t xml:space="preserve">contract </w:t>
      </w:r>
      <w:r w:rsidR="00AB0E44">
        <w:rPr>
          <w:rFonts w:ascii="Times New Roman" w:hAnsi="Times New Roman" w:cs="Times New Roman"/>
          <w:sz w:val="24"/>
          <w:szCs w:val="24"/>
        </w:rPr>
        <w:t>is not</w:t>
      </w:r>
      <w:r w:rsidRPr="00EF63D0">
        <w:rPr>
          <w:rFonts w:ascii="Times New Roman" w:hAnsi="Times New Roman" w:cs="Times New Roman"/>
          <w:sz w:val="24"/>
          <w:szCs w:val="24"/>
        </w:rPr>
        <w:t xml:space="preserve"> discussed in this report due to absence of required information from PE. </w:t>
      </w:r>
    </w:p>
    <w:p w:rsidR="00AB26DA" w:rsidRPr="001710CD" w:rsidRDefault="00693D4F" w:rsidP="00971B3E">
      <w:pPr>
        <w:pStyle w:val="Heading3"/>
        <w:numPr>
          <w:ilvl w:val="2"/>
          <w:numId w:val="13"/>
        </w:numPr>
        <w:ind w:left="1440"/>
        <w:rPr>
          <w:b/>
          <w:color w:val="auto"/>
        </w:rPr>
      </w:pPr>
      <w:hyperlink w:anchor="_Toc399112314" w:history="1">
        <w:bookmarkStart w:id="18" w:name="_Toc11659048"/>
        <w:r w:rsidR="00AB26DA" w:rsidRPr="001710CD">
          <w:rPr>
            <w:b/>
            <w:color w:val="auto"/>
          </w:rPr>
          <w:t>Overview of the Procurement Process</w:t>
        </w:r>
        <w:bookmarkEnd w:id="18"/>
      </w:hyperlink>
    </w:p>
    <w:p w:rsidR="00AB0E44" w:rsidRDefault="00AB0E44" w:rsidP="00EF63D0">
      <w:pPr>
        <w:spacing w:line="360" w:lineRule="auto"/>
        <w:jc w:val="both"/>
        <w:rPr>
          <w:rFonts w:ascii="Times New Roman" w:hAnsi="Times New Roman" w:cs="Times New Roman"/>
          <w:sz w:val="24"/>
          <w:szCs w:val="24"/>
        </w:rPr>
      </w:pPr>
      <w:r w:rsidRPr="00AB0E44">
        <w:rPr>
          <w:rFonts w:ascii="Times New Roman" w:hAnsi="Times New Roman" w:cs="Times New Roman"/>
          <w:sz w:val="24"/>
          <w:szCs w:val="24"/>
        </w:rPr>
        <w:t xml:space="preserve">The procuring entity didn’t provide sufficient information on the procurement process of the Consultancy Service. The only document made available from the PE office is </w:t>
      </w:r>
      <w:r w:rsidR="005B35D2" w:rsidRPr="00EF63D0">
        <w:rPr>
          <w:rFonts w:ascii="Times New Roman" w:hAnsi="Times New Roman" w:cs="Times New Roman"/>
          <w:sz w:val="24"/>
          <w:szCs w:val="24"/>
        </w:rPr>
        <w:t xml:space="preserve">three pages of signed contract agreement document for the consultancy service </w:t>
      </w:r>
      <w:r w:rsidR="00C34E5C" w:rsidRPr="00EF63D0">
        <w:rPr>
          <w:rFonts w:ascii="Times New Roman" w:hAnsi="Times New Roman" w:cs="Times New Roman"/>
          <w:sz w:val="24"/>
          <w:szCs w:val="24"/>
        </w:rPr>
        <w:t xml:space="preserve">of </w:t>
      </w:r>
      <w:r w:rsidR="000D2CD4" w:rsidRPr="00EF63D0">
        <w:rPr>
          <w:rFonts w:ascii="Times New Roman" w:hAnsi="Times New Roman" w:cs="Times New Roman"/>
          <w:sz w:val="24"/>
          <w:szCs w:val="24"/>
        </w:rPr>
        <w:t xml:space="preserve">design </w:t>
      </w:r>
      <w:r w:rsidR="005B35D2" w:rsidRPr="00EF63D0">
        <w:rPr>
          <w:rFonts w:ascii="Times New Roman" w:hAnsi="Times New Roman" w:cs="Times New Roman"/>
          <w:sz w:val="24"/>
          <w:szCs w:val="24"/>
        </w:rPr>
        <w:t xml:space="preserve">and two pages of signed contract agreement document for </w:t>
      </w:r>
      <w:r w:rsidR="00706B8D" w:rsidRPr="00EF63D0">
        <w:rPr>
          <w:rFonts w:ascii="Times New Roman" w:hAnsi="Times New Roman" w:cs="Times New Roman"/>
          <w:sz w:val="24"/>
          <w:szCs w:val="24"/>
        </w:rPr>
        <w:t>supervision and contract administration service</w:t>
      </w:r>
      <w:r w:rsidR="005B35D2" w:rsidRPr="00EF63D0">
        <w:rPr>
          <w:rFonts w:ascii="Times New Roman" w:hAnsi="Times New Roman" w:cs="Times New Roman"/>
          <w:sz w:val="24"/>
          <w:szCs w:val="24"/>
        </w:rPr>
        <w:t xml:space="preserve">. It is indicated that the PE has made Contract Agreement with </w:t>
      </w:r>
      <w:r w:rsidR="00706B8D" w:rsidRPr="00EF63D0">
        <w:rPr>
          <w:rFonts w:ascii="Times New Roman" w:hAnsi="Times New Roman" w:cs="Times New Roman"/>
          <w:sz w:val="24"/>
          <w:szCs w:val="24"/>
        </w:rPr>
        <w:t>Construction Design Share Company</w:t>
      </w:r>
      <w:r w:rsidR="005B35D2" w:rsidRPr="00EF63D0">
        <w:rPr>
          <w:rFonts w:ascii="Times New Roman" w:hAnsi="Times New Roman" w:cs="Times New Roman"/>
          <w:sz w:val="24"/>
          <w:szCs w:val="24"/>
        </w:rPr>
        <w:t xml:space="preserve"> to carry out consultancy service of design</w:t>
      </w:r>
      <w:r w:rsidR="00706B8D" w:rsidRPr="00EF63D0">
        <w:rPr>
          <w:rFonts w:ascii="Times New Roman" w:hAnsi="Times New Roman" w:cs="Times New Roman"/>
          <w:sz w:val="24"/>
          <w:szCs w:val="24"/>
        </w:rPr>
        <w:t xml:space="preserve"> and</w:t>
      </w:r>
      <w:r w:rsidR="005B35D2" w:rsidRPr="00EF63D0">
        <w:rPr>
          <w:rFonts w:ascii="Times New Roman" w:hAnsi="Times New Roman" w:cs="Times New Roman"/>
          <w:sz w:val="24"/>
          <w:szCs w:val="24"/>
        </w:rPr>
        <w:t xml:space="preserve"> supervision </w:t>
      </w:r>
      <w:r w:rsidR="00706B8D" w:rsidRPr="00EF63D0">
        <w:rPr>
          <w:rFonts w:ascii="Times New Roman" w:hAnsi="Times New Roman" w:cs="Times New Roman"/>
          <w:sz w:val="24"/>
          <w:szCs w:val="24"/>
        </w:rPr>
        <w:t>&amp;</w:t>
      </w:r>
      <w:r w:rsidR="005B35D2" w:rsidRPr="00EF63D0">
        <w:rPr>
          <w:rFonts w:ascii="Times New Roman" w:hAnsi="Times New Roman" w:cs="Times New Roman"/>
          <w:sz w:val="24"/>
          <w:szCs w:val="24"/>
        </w:rPr>
        <w:t xml:space="preserve"> contract administration on </w:t>
      </w:r>
      <w:r w:rsidR="000B4D43" w:rsidRPr="00EF63D0">
        <w:rPr>
          <w:rFonts w:ascii="Times New Roman" w:hAnsi="Times New Roman" w:cs="Times New Roman"/>
          <w:sz w:val="24"/>
          <w:szCs w:val="24"/>
        </w:rPr>
        <w:t>July 09, 2007</w:t>
      </w:r>
      <w:r w:rsidR="00706B8D" w:rsidRPr="00EF63D0">
        <w:rPr>
          <w:rFonts w:ascii="Times New Roman" w:hAnsi="Times New Roman" w:cs="Times New Roman"/>
          <w:sz w:val="24"/>
          <w:szCs w:val="24"/>
        </w:rPr>
        <w:t xml:space="preserve"> and January</w:t>
      </w:r>
      <w:r w:rsidR="005B35D2" w:rsidRPr="00EF63D0">
        <w:rPr>
          <w:rFonts w:ascii="Times New Roman" w:hAnsi="Times New Roman" w:cs="Times New Roman"/>
          <w:sz w:val="24"/>
          <w:szCs w:val="24"/>
        </w:rPr>
        <w:t xml:space="preserve"> </w:t>
      </w:r>
      <w:r w:rsidR="00706B8D" w:rsidRPr="00EF63D0">
        <w:rPr>
          <w:rFonts w:ascii="Times New Roman" w:hAnsi="Times New Roman" w:cs="Times New Roman"/>
          <w:sz w:val="24"/>
          <w:szCs w:val="24"/>
        </w:rPr>
        <w:t>29, 2014 respectively</w:t>
      </w:r>
      <w:r w:rsidR="005B35D2" w:rsidRPr="00EF63D0">
        <w:rPr>
          <w:rFonts w:ascii="Times New Roman" w:hAnsi="Times New Roman" w:cs="Times New Roman"/>
          <w:sz w:val="24"/>
          <w:szCs w:val="24"/>
        </w:rPr>
        <w:t xml:space="preserve">. </w:t>
      </w:r>
    </w:p>
    <w:p w:rsidR="00AB26DA" w:rsidRPr="001710CD" w:rsidRDefault="00AB26DA" w:rsidP="00971B3E">
      <w:pPr>
        <w:pStyle w:val="Heading3"/>
        <w:numPr>
          <w:ilvl w:val="2"/>
          <w:numId w:val="13"/>
        </w:numPr>
        <w:ind w:left="1440"/>
        <w:rPr>
          <w:b/>
          <w:color w:val="auto"/>
        </w:rPr>
      </w:pPr>
      <w:bookmarkStart w:id="19" w:name="_Toc11659049"/>
      <w:r w:rsidRPr="001710CD">
        <w:rPr>
          <w:b/>
          <w:color w:val="auto"/>
        </w:rPr>
        <w:t>Verification of the Disclosed Procurement Information</w:t>
      </w:r>
      <w:bookmarkEnd w:id="19"/>
    </w:p>
    <w:p w:rsidR="00AB26DA" w:rsidRPr="001710CD" w:rsidRDefault="00AB26DA" w:rsidP="00971B3E">
      <w:pPr>
        <w:pStyle w:val="Heading4"/>
        <w:numPr>
          <w:ilvl w:val="3"/>
          <w:numId w:val="13"/>
        </w:numPr>
        <w:ind w:left="2520"/>
        <w:rPr>
          <w:b/>
          <w:i w:val="0"/>
          <w:color w:val="auto"/>
        </w:rPr>
      </w:pPr>
      <w:r w:rsidRPr="001710CD">
        <w:rPr>
          <w:b/>
          <w:i w:val="0"/>
          <w:color w:val="auto"/>
        </w:rPr>
        <w:t>Completeness of the Disclosed Procurement Information</w:t>
      </w:r>
    </w:p>
    <w:p w:rsidR="003367FC" w:rsidRPr="00EF63D0" w:rsidRDefault="009C256B" w:rsidP="00EF63D0">
      <w:pPr>
        <w:spacing w:line="360" w:lineRule="auto"/>
        <w:jc w:val="both"/>
        <w:rPr>
          <w:rFonts w:ascii="Times New Roman" w:hAnsi="Times New Roman" w:cs="Times New Roman"/>
          <w:sz w:val="24"/>
          <w:szCs w:val="24"/>
        </w:rPr>
      </w:pPr>
      <w:r w:rsidRPr="00F60A80">
        <w:rPr>
          <w:rFonts w:ascii="Times New Roman" w:hAnsi="Times New Roman" w:cs="Times New Roman"/>
          <w:sz w:val="24"/>
          <w:szCs w:val="24"/>
          <w:highlight w:val="yellow"/>
        </w:rPr>
        <w:t xml:space="preserve">In reference with the available information from PE, </w:t>
      </w:r>
      <w:r w:rsidR="00F60A80" w:rsidRPr="00F60A80">
        <w:rPr>
          <w:rFonts w:ascii="Times New Roman" w:hAnsi="Times New Roman" w:cs="Times New Roman"/>
          <w:sz w:val="24"/>
          <w:szCs w:val="24"/>
          <w:highlight w:val="yellow"/>
        </w:rPr>
        <w:t>twenty-three (23</w:t>
      </w:r>
      <w:r w:rsidRPr="00F60A80">
        <w:rPr>
          <w:rFonts w:ascii="Times New Roman" w:hAnsi="Times New Roman" w:cs="Times New Roman"/>
          <w:sz w:val="24"/>
          <w:szCs w:val="24"/>
          <w:highlight w:val="yellow"/>
        </w:rPr>
        <w:t>) out of thirty (30) lists of information required by the Standard Disclosure Template of CoST – Ethiopia</w:t>
      </w:r>
      <w:r w:rsidR="00F60A80" w:rsidRPr="00F60A80">
        <w:rPr>
          <w:rFonts w:ascii="Times New Roman" w:hAnsi="Times New Roman" w:cs="Times New Roman"/>
          <w:sz w:val="24"/>
          <w:szCs w:val="24"/>
          <w:highlight w:val="yellow"/>
        </w:rPr>
        <w:t xml:space="preserve"> are disclosed</w:t>
      </w:r>
      <w:r w:rsidRPr="00F60A80">
        <w:rPr>
          <w:rFonts w:ascii="Times New Roman" w:hAnsi="Times New Roman" w:cs="Times New Roman"/>
          <w:sz w:val="24"/>
          <w:szCs w:val="24"/>
          <w:highlight w:val="yellow"/>
        </w:rPr>
        <w:t xml:space="preserve"> as</w:t>
      </w:r>
      <w:r w:rsidRPr="00EF63D0">
        <w:rPr>
          <w:rFonts w:ascii="Times New Roman" w:hAnsi="Times New Roman" w:cs="Times New Roman"/>
          <w:sz w:val="24"/>
          <w:szCs w:val="24"/>
        </w:rPr>
        <w:t xml:space="preserve"> </w:t>
      </w:r>
      <w:r w:rsidR="00796D3F" w:rsidRPr="00796D3F">
        <w:rPr>
          <w:rFonts w:ascii="Times New Roman" w:hAnsi="Times New Roman" w:cs="Times New Roman"/>
          <w:sz w:val="24"/>
          <w:szCs w:val="24"/>
          <w:highlight w:val="yellow"/>
        </w:rPr>
        <w:t>shown in the enclosed template</w:t>
      </w:r>
      <w:r w:rsidR="003367FC" w:rsidRPr="00796D3F">
        <w:rPr>
          <w:rFonts w:ascii="Times New Roman" w:hAnsi="Times New Roman" w:cs="Times New Roman"/>
          <w:sz w:val="24"/>
          <w:szCs w:val="24"/>
          <w:highlight w:val="yellow"/>
        </w:rPr>
        <w:t>.</w:t>
      </w:r>
    </w:p>
    <w:p w:rsidR="00AB26DA" w:rsidRPr="00587829" w:rsidRDefault="00AB26DA" w:rsidP="00AB26DA">
      <w:pPr>
        <w:pStyle w:val="ListParagraph"/>
        <w:spacing w:after="0"/>
        <w:ind w:left="792"/>
        <w:rPr>
          <w:rFonts w:ascii="Times New Roman" w:hAnsi="Times New Roman"/>
        </w:rPr>
      </w:pPr>
    </w:p>
    <w:p w:rsidR="00AB26DA" w:rsidRPr="001710CD" w:rsidRDefault="00AB26DA" w:rsidP="00971B3E">
      <w:pPr>
        <w:pStyle w:val="Heading4"/>
        <w:numPr>
          <w:ilvl w:val="3"/>
          <w:numId w:val="13"/>
        </w:numPr>
        <w:ind w:left="2520"/>
        <w:rPr>
          <w:b/>
          <w:i w:val="0"/>
          <w:color w:val="auto"/>
        </w:rPr>
      </w:pPr>
      <w:r w:rsidRPr="001710CD">
        <w:rPr>
          <w:b/>
          <w:i w:val="0"/>
          <w:color w:val="auto"/>
        </w:rPr>
        <w:t>Accuracy of the Disclosed Procurement Information</w:t>
      </w:r>
    </w:p>
    <w:p w:rsidR="00AB26DA" w:rsidRPr="00EF63D0" w:rsidRDefault="009C256B" w:rsidP="00EF63D0">
      <w:pPr>
        <w:spacing w:line="360" w:lineRule="auto"/>
        <w:jc w:val="both"/>
        <w:rPr>
          <w:rFonts w:ascii="Times New Roman" w:hAnsi="Times New Roman" w:cs="Times New Roman"/>
          <w:sz w:val="24"/>
          <w:szCs w:val="24"/>
        </w:rPr>
      </w:pPr>
      <w:r w:rsidRPr="00EF63D0">
        <w:rPr>
          <w:rFonts w:ascii="Times New Roman" w:hAnsi="Times New Roman" w:cs="Times New Roman"/>
          <w:sz w:val="24"/>
          <w:szCs w:val="24"/>
        </w:rPr>
        <w:t xml:space="preserve">The </w:t>
      </w:r>
      <w:r w:rsidR="00796D3F">
        <w:rPr>
          <w:rFonts w:ascii="Times New Roman" w:hAnsi="Times New Roman" w:cs="Times New Roman"/>
          <w:sz w:val="24"/>
          <w:szCs w:val="24"/>
        </w:rPr>
        <w:t xml:space="preserve">information in the standard disclosure template </w:t>
      </w:r>
      <w:r w:rsidRPr="00EF63D0">
        <w:rPr>
          <w:rFonts w:ascii="Times New Roman" w:hAnsi="Times New Roman" w:cs="Times New Roman"/>
          <w:sz w:val="24"/>
          <w:szCs w:val="24"/>
        </w:rPr>
        <w:t xml:space="preserve">are directly </w:t>
      </w:r>
      <w:r w:rsidR="003E36D0">
        <w:rPr>
          <w:rFonts w:ascii="Times New Roman" w:hAnsi="Times New Roman" w:cs="Times New Roman"/>
          <w:sz w:val="24"/>
          <w:szCs w:val="24"/>
        </w:rPr>
        <w:t>copied from its original source</w:t>
      </w:r>
      <w:r w:rsidR="00AB26DA" w:rsidRPr="00EF63D0">
        <w:rPr>
          <w:rFonts w:ascii="Times New Roman" w:hAnsi="Times New Roman" w:cs="Times New Roman"/>
          <w:sz w:val="24"/>
          <w:szCs w:val="24"/>
        </w:rPr>
        <w:t xml:space="preserve">. </w:t>
      </w:r>
    </w:p>
    <w:p w:rsidR="00AB26DA" w:rsidRPr="001710CD" w:rsidRDefault="00AB26DA" w:rsidP="00971B3E">
      <w:pPr>
        <w:pStyle w:val="Heading3"/>
        <w:numPr>
          <w:ilvl w:val="2"/>
          <w:numId w:val="13"/>
        </w:numPr>
        <w:ind w:left="1440"/>
        <w:rPr>
          <w:b/>
          <w:color w:val="auto"/>
        </w:rPr>
      </w:pPr>
      <w:bookmarkStart w:id="20" w:name="_Toc11659050"/>
      <w:r w:rsidRPr="001710CD">
        <w:rPr>
          <w:b/>
          <w:color w:val="auto"/>
        </w:rPr>
        <w:t>Analysis of the Disclosed Procurement Information</w:t>
      </w:r>
      <w:bookmarkEnd w:id="20"/>
    </w:p>
    <w:p w:rsidR="002F5CFA" w:rsidRPr="002F5CFA" w:rsidRDefault="00796D3F" w:rsidP="002F5CFA">
      <w:pPr>
        <w:spacing w:line="360" w:lineRule="auto"/>
        <w:jc w:val="both"/>
        <w:rPr>
          <w:rFonts w:ascii="Times New Roman" w:hAnsi="Times New Roman" w:cs="Times New Roman"/>
          <w:sz w:val="24"/>
          <w:szCs w:val="24"/>
        </w:rPr>
      </w:pPr>
      <w:r w:rsidRPr="00796D3F">
        <w:rPr>
          <w:rFonts w:ascii="Times New Roman" w:hAnsi="Times New Roman" w:cs="Times New Roman"/>
          <w:sz w:val="24"/>
          <w:szCs w:val="24"/>
          <w:highlight w:val="yellow"/>
        </w:rPr>
        <w:t>T</w:t>
      </w:r>
      <w:r w:rsidR="003E36D0" w:rsidRPr="00796D3F">
        <w:rPr>
          <w:rFonts w:ascii="Times New Roman" w:hAnsi="Times New Roman" w:cs="Times New Roman"/>
          <w:sz w:val="24"/>
          <w:szCs w:val="24"/>
          <w:highlight w:val="yellow"/>
        </w:rPr>
        <w:t>he Contract is awarded through direct procurement method</w:t>
      </w:r>
      <w:r w:rsidR="002F5CFA" w:rsidRPr="00796D3F">
        <w:rPr>
          <w:rFonts w:ascii="Times New Roman" w:hAnsi="Times New Roman" w:cs="Times New Roman"/>
          <w:sz w:val="24"/>
          <w:szCs w:val="24"/>
          <w:highlight w:val="yellow"/>
        </w:rPr>
        <w:t>.</w:t>
      </w:r>
      <w:r w:rsidRPr="00796D3F">
        <w:rPr>
          <w:rFonts w:ascii="Times New Roman" w:hAnsi="Times New Roman" w:cs="Times New Roman"/>
          <w:sz w:val="24"/>
          <w:szCs w:val="24"/>
          <w:highlight w:val="yellow"/>
        </w:rPr>
        <w:t xml:space="preserve"> However no information is found from the disclosed documents in relation to the reason for why the direct award procedure is followed.</w:t>
      </w:r>
    </w:p>
    <w:p w:rsidR="00AB26DA" w:rsidRPr="00961D72" w:rsidRDefault="00693D4F" w:rsidP="00971B3E">
      <w:pPr>
        <w:pStyle w:val="Heading2"/>
        <w:numPr>
          <w:ilvl w:val="1"/>
          <w:numId w:val="13"/>
        </w:numPr>
      </w:pPr>
      <w:hyperlink w:anchor="_Toc399112312" w:history="1">
        <w:bookmarkStart w:id="21" w:name="_Toc11659051"/>
        <w:r w:rsidR="00AB26DA" w:rsidRPr="00961D72">
          <w:t>Disc</w:t>
        </w:r>
        <w:r w:rsidR="00AB26DA">
          <w:t>losure o</w:t>
        </w:r>
        <w:r w:rsidR="00AB26DA" w:rsidRPr="00961D72">
          <w:t>f Contract Information</w:t>
        </w:r>
        <w:bookmarkEnd w:id="21"/>
      </w:hyperlink>
    </w:p>
    <w:p w:rsidR="00AB26DA" w:rsidRPr="001710CD" w:rsidRDefault="00AB26DA" w:rsidP="00971B3E">
      <w:pPr>
        <w:pStyle w:val="Heading3"/>
        <w:numPr>
          <w:ilvl w:val="2"/>
          <w:numId w:val="13"/>
        </w:numPr>
        <w:ind w:left="1440"/>
        <w:rPr>
          <w:b/>
          <w:color w:val="auto"/>
        </w:rPr>
      </w:pPr>
      <w:bookmarkStart w:id="22" w:name="_Toc11659052"/>
      <w:r w:rsidRPr="001710CD">
        <w:rPr>
          <w:b/>
          <w:color w:val="auto"/>
        </w:rPr>
        <w:t xml:space="preserve">Overview of </w:t>
      </w:r>
      <w:hyperlink w:anchor="_Toc399112315" w:history="1">
        <w:r w:rsidRPr="001710CD">
          <w:rPr>
            <w:b/>
            <w:color w:val="auto"/>
          </w:rPr>
          <w:t>the Contract</w:t>
        </w:r>
        <w:bookmarkEnd w:id="22"/>
      </w:hyperlink>
    </w:p>
    <w:p w:rsidR="00AB26DA" w:rsidRPr="00EF63D0" w:rsidRDefault="001B212E" w:rsidP="00EF63D0">
      <w:pPr>
        <w:spacing w:line="360" w:lineRule="auto"/>
        <w:jc w:val="both"/>
        <w:rPr>
          <w:rFonts w:ascii="Times New Roman" w:hAnsi="Times New Roman" w:cs="Times New Roman"/>
          <w:sz w:val="24"/>
          <w:szCs w:val="24"/>
        </w:rPr>
      </w:pPr>
      <w:r w:rsidRPr="00EF63D0">
        <w:rPr>
          <w:rFonts w:ascii="Times New Roman" w:hAnsi="Times New Roman" w:cs="Times New Roman"/>
          <w:sz w:val="24"/>
          <w:szCs w:val="24"/>
        </w:rPr>
        <w:t xml:space="preserve">The PE has made Contract Agreement with Construction Design Share Company to carry out consultancy service of design </w:t>
      </w:r>
      <w:r w:rsidR="00AB0E44">
        <w:rPr>
          <w:rFonts w:ascii="Times New Roman" w:hAnsi="Times New Roman" w:cs="Times New Roman"/>
          <w:sz w:val="24"/>
          <w:szCs w:val="24"/>
        </w:rPr>
        <w:t>of</w:t>
      </w:r>
      <w:r w:rsidRPr="00EF63D0">
        <w:rPr>
          <w:rFonts w:ascii="Times New Roman" w:hAnsi="Times New Roman" w:cs="Times New Roman"/>
          <w:sz w:val="24"/>
          <w:szCs w:val="24"/>
        </w:rPr>
        <w:t xml:space="preserve"> the project under review on July 09, 2007 with an amount of ETB 1,539,128.65</w:t>
      </w:r>
      <w:r w:rsidR="00AB26DA" w:rsidRPr="00EF63D0">
        <w:rPr>
          <w:rFonts w:ascii="Times New Roman" w:hAnsi="Times New Roman" w:cs="Times New Roman"/>
          <w:sz w:val="24"/>
          <w:szCs w:val="24"/>
        </w:rPr>
        <w:t>.</w:t>
      </w:r>
      <w:r w:rsidR="00047416" w:rsidRPr="00EF63D0">
        <w:rPr>
          <w:rFonts w:ascii="Times New Roman" w:hAnsi="Times New Roman" w:cs="Times New Roman"/>
          <w:sz w:val="24"/>
          <w:szCs w:val="24"/>
        </w:rPr>
        <w:t xml:space="preserve"> With the same consultant the PE has again entered into Consultancy Contract </w:t>
      </w:r>
      <w:r w:rsidR="00047416" w:rsidRPr="00EF63D0">
        <w:rPr>
          <w:rFonts w:ascii="Times New Roman" w:hAnsi="Times New Roman" w:cs="Times New Roman"/>
          <w:sz w:val="24"/>
          <w:szCs w:val="24"/>
        </w:rPr>
        <w:lastRenderedPageBreak/>
        <w:t>Agreement on January 29, 2014 to carry out supervision and contract administration tasks during the construction phase with an amount of ETB</w:t>
      </w:r>
      <w:r w:rsidR="00CD7FB6" w:rsidRPr="00EF63D0">
        <w:rPr>
          <w:rFonts w:ascii="Times New Roman" w:hAnsi="Times New Roman" w:cs="Times New Roman"/>
          <w:sz w:val="24"/>
          <w:szCs w:val="24"/>
        </w:rPr>
        <w:t xml:space="preserve"> 79,350.00 including VAT.</w:t>
      </w:r>
    </w:p>
    <w:p w:rsidR="00AB26DA" w:rsidRPr="001710CD" w:rsidRDefault="00AB26DA" w:rsidP="00971B3E">
      <w:pPr>
        <w:pStyle w:val="Heading3"/>
        <w:numPr>
          <w:ilvl w:val="2"/>
          <w:numId w:val="13"/>
        </w:numPr>
        <w:ind w:left="1440"/>
        <w:rPr>
          <w:b/>
          <w:color w:val="auto"/>
        </w:rPr>
      </w:pPr>
      <w:bookmarkStart w:id="23" w:name="_Toc11659053"/>
      <w:r w:rsidRPr="001710CD">
        <w:rPr>
          <w:b/>
          <w:color w:val="auto"/>
        </w:rPr>
        <w:t>Verification of the Disclosed Contract Information</w:t>
      </w:r>
      <w:bookmarkEnd w:id="23"/>
    </w:p>
    <w:p w:rsidR="00AB26DA" w:rsidRPr="001710CD" w:rsidRDefault="00AB26DA" w:rsidP="00971B3E">
      <w:pPr>
        <w:pStyle w:val="Heading4"/>
        <w:numPr>
          <w:ilvl w:val="3"/>
          <w:numId w:val="13"/>
        </w:numPr>
        <w:ind w:left="2520"/>
        <w:rPr>
          <w:b/>
          <w:i w:val="0"/>
          <w:color w:val="auto"/>
        </w:rPr>
      </w:pPr>
      <w:r w:rsidRPr="001710CD">
        <w:rPr>
          <w:b/>
          <w:i w:val="0"/>
          <w:color w:val="auto"/>
        </w:rPr>
        <w:t>Completeness of the Disclosed Contract Information</w:t>
      </w:r>
    </w:p>
    <w:p w:rsidR="003808AA" w:rsidRDefault="00007CD9" w:rsidP="00EF63D0">
      <w:pPr>
        <w:spacing w:line="360" w:lineRule="auto"/>
        <w:jc w:val="both"/>
        <w:rPr>
          <w:rFonts w:ascii="Times New Roman" w:hAnsi="Times New Roman" w:cs="Times New Roman"/>
          <w:sz w:val="24"/>
          <w:szCs w:val="24"/>
        </w:rPr>
      </w:pPr>
      <w:r w:rsidRPr="00EF63D0">
        <w:rPr>
          <w:rFonts w:ascii="Times New Roman" w:hAnsi="Times New Roman" w:cs="Times New Roman"/>
          <w:sz w:val="24"/>
          <w:szCs w:val="24"/>
        </w:rPr>
        <w:t xml:space="preserve">The major challenge faced to carry out the assurance process of consultancy contract is the problem to access required information from PE’s office. </w:t>
      </w:r>
      <w:r w:rsidR="00AB0E44">
        <w:rPr>
          <w:rFonts w:ascii="Times New Roman" w:hAnsi="Times New Roman" w:cs="Times New Roman"/>
          <w:sz w:val="24"/>
          <w:szCs w:val="24"/>
        </w:rPr>
        <w:t xml:space="preserve">As </w:t>
      </w:r>
      <w:r w:rsidR="00AB0E44" w:rsidRPr="001F6B35">
        <w:rPr>
          <w:rFonts w:ascii="Times New Roman" w:hAnsi="Times New Roman" w:cs="Times New Roman"/>
          <w:sz w:val="24"/>
          <w:szCs w:val="24"/>
          <w:highlight w:val="yellow"/>
        </w:rPr>
        <w:t xml:space="preserve">a </w:t>
      </w:r>
      <w:r w:rsidR="001F6B35" w:rsidRPr="001F6B35">
        <w:rPr>
          <w:rFonts w:ascii="Times New Roman" w:hAnsi="Times New Roman" w:cs="Times New Roman"/>
          <w:sz w:val="24"/>
          <w:szCs w:val="24"/>
          <w:highlight w:val="yellow"/>
        </w:rPr>
        <w:t>result,</w:t>
      </w:r>
      <w:r w:rsidRPr="001F6B35">
        <w:rPr>
          <w:rFonts w:ascii="Times New Roman" w:hAnsi="Times New Roman" w:cs="Times New Roman"/>
          <w:sz w:val="24"/>
          <w:szCs w:val="24"/>
          <w:highlight w:val="yellow"/>
        </w:rPr>
        <w:t xml:space="preserve"> </w:t>
      </w:r>
      <w:r w:rsidR="001F6B35" w:rsidRPr="001F6B35">
        <w:rPr>
          <w:rFonts w:ascii="Times New Roman" w:hAnsi="Times New Roman" w:cs="Times New Roman"/>
          <w:sz w:val="24"/>
          <w:szCs w:val="24"/>
          <w:highlight w:val="yellow"/>
        </w:rPr>
        <w:t>five</w:t>
      </w:r>
      <w:r w:rsidRPr="001F6B35">
        <w:rPr>
          <w:rFonts w:ascii="Times New Roman" w:hAnsi="Times New Roman" w:cs="Times New Roman"/>
          <w:sz w:val="24"/>
          <w:szCs w:val="24"/>
          <w:highlight w:val="yellow"/>
        </w:rPr>
        <w:t xml:space="preserve"> out of</w:t>
      </w:r>
      <w:r w:rsidRPr="00EF63D0">
        <w:rPr>
          <w:rFonts w:ascii="Times New Roman" w:hAnsi="Times New Roman" w:cs="Times New Roman"/>
          <w:sz w:val="24"/>
          <w:szCs w:val="24"/>
        </w:rPr>
        <w:t xml:space="preserve"> fourteen (14) lists of information are disclosed on the Standard Disclosure Template of CoST – Ethiopia. </w:t>
      </w:r>
    </w:p>
    <w:p w:rsidR="00AB26DA" w:rsidRPr="001710CD" w:rsidRDefault="00AB26DA" w:rsidP="00971B3E">
      <w:pPr>
        <w:pStyle w:val="Heading4"/>
        <w:numPr>
          <w:ilvl w:val="3"/>
          <w:numId w:val="13"/>
        </w:numPr>
        <w:ind w:left="2520"/>
        <w:rPr>
          <w:b/>
          <w:i w:val="0"/>
          <w:color w:val="auto"/>
        </w:rPr>
      </w:pPr>
      <w:r w:rsidRPr="001710CD">
        <w:rPr>
          <w:b/>
          <w:i w:val="0"/>
          <w:color w:val="auto"/>
        </w:rPr>
        <w:t>Accuracy of the Disclosed Contract Information</w:t>
      </w:r>
    </w:p>
    <w:p w:rsidR="003808AA" w:rsidRPr="003808AA" w:rsidRDefault="003808AA" w:rsidP="003808AA">
      <w:pPr>
        <w:spacing w:after="0" w:line="360" w:lineRule="auto"/>
        <w:jc w:val="both"/>
        <w:rPr>
          <w:rFonts w:ascii="Times New Roman" w:hAnsi="Times New Roman"/>
          <w:sz w:val="24"/>
          <w:szCs w:val="24"/>
        </w:rPr>
      </w:pPr>
      <w:r w:rsidRPr="003808AA">
        <w:rPr>
          <w:rFonts w:ascii="Times New Roman" w:hAnsi="Times New Roman"/>
          <w:sz w:val="24"/>
          <w:szCs w:val="24"/>
          <w:highlight w:val="yellow"/>
        </w:rPr>
        <w:t>The information in the standard disclosure template are directly copied from its original source.</w:t>
      </w:r>
      <w:r w:rsidRPr="003808AA">
        <w:rPr>
          <w:rFonts w:ascii="Times New Roman" w:hAnsi="Times New Roman"/>
          <w:sz w:val="24"/>
          <w:szCs w:val="24"/>
        </w:rPr>
        <w:t xml:space="preserve"> </w:t>
      </w:r>
    </w:p>
    <w:p w:rsidR="00AB26DA" w:rsidRPr="001710CD" w:rsidRDefault="00AB26DA" w:rsidP="00971B3E">
      <w:pPr>
        <w:pStyle w:val="Heading3"/>
        <w:numPr>
          <w:ilvl w:val="2"/>
          <w:numId w:val="13"/>
        </w:numPr>
        <w:ind w:left="1440"/>
        <w:rPr>
          <w:b/>
          <w:color w:val="auto"/>
        </w:rPr>
      </w:pPr>
      <w:bookmarkStart w:id="24" w:name="_Toc11659054"/>
      <w:r w:rsidRPr="001710CD">
        <w:rPr>
          <w:b/>
          <w:color w:val="auto"/>
        </w:rPr>
        <w:t>Analysis of the Disclosed Contract Information</w:t>
      </w:r>
      <w:bookmarkEnd w:id="24"/>
    </w:p>
    <w:p w:rsidR="00AB0E44" w:rsidRPr="00C103C4" w:rsidRDefault="00FA40A5" w:rsidP="00AB0E44">
      <w:pPr>
        <w:spacing w:after="0" w:line="360" w:lineRule="auto"/>
        <w:jc w:val="both"/>
        <w:rPr>
          <w:sz w:val="24"/>
          <w:szCs w:val="24"/>
        </w:rPr>
      </w:pPr>
      <w:r w:rsidRPr="00C103C4">
        <w:rPr>
          <w:rFonts w:ascii="Times New Roman" w:hAnsi="Times New Roman"/>
          <w:sz w:val="24"/>
          <w:szCs w:val="24"/>
        </w:rPr>
        <w:t>As described above, the major information required to disclose the Consultancy Contract are unavailable. Therefore, analysis on the actual implementation of consultancy service with respect to the original contract agreement couldn’t be carried out in this report</w:t>
      </w:r>
    </w:p>
    <w:p w:rsidR="00FA40A5" w:rsidRPr="00C103C4" w:rsidRDefault="00FA40A5" w:rsidP="00971B3E">
      <w:pPr>
        <w:pStyle w:val="ListParagraph"/>
        <w:numPr>
          <w:ilvl w:val="1"/>
          <w:numId w:val="10"/>
        </w:numPr>
        <w:spacing w:after="160" w:line="360" w:lineRule="auto"/>
        <w:rPr>
          <w:rFonts w:asciiTheme="majorHAnsi" w:eastAsiaTheme="majorEastAsia" w:hAnsiTheme="majorHAnsi" w:cstheme="majorBidi"/>
          <w:b/>
          <w:color w:val="222A35" w:themeColor="text2" w:themeShade="80"/>
          <w:sz w:val="24"/>
          <w:szCs w:val="24"/>
        </w:rPr>
      </w:pPr>
      <w:r w:rsidRPr="00C103C4">
        <w:rPr>
          <w:sz w:val="24"/>
          <w:szCs w:val="24"/>
        </w:rPr>
        <w:br w:type="page"/>
      </w:r>
    </w:p>
    <w:p w:rsidR="00AB26DA" w:rsidRDefault="00693D4F" w:rsidP="00971B3E">
      <w:pPr>
        <w:pStyle w:val="Heading1"/>
        <w:numPr>
          <w:ilvl w:val="0"/>
          <w:numId w:val="13"/>
        </w:numPr>
      </w:pPr>
      <w:hyperlink w:anchor="_Toc399112312" w:history="1">
        <w:bookmarkStart w:id="25" w:name="_Toc11659055"/>
        <w:r w:rsidR="00AB26DA" w:rsidRPr="00961D72">
          <w:t xml:space="preserve">DISCLOSURE OF PROCUREMENT </w:t>
        </w:r>
        <w:r w:rsidR="00AB26DA">
          <w:t>&amp;</w:t>
        </w:r>
        <w:r w:rsidR="00AB26DA" w:rsidRPr="00961D72">
          <w:t xml:space="preserve"> CONTRACT INFORMATION</w:t>
        </w:r>
      </w:hyperlink>
      <w:r w:rsidR="00AB26DA" w:rsidRPr="00961D72">
        <w:t xml:space="preserve"> FOR </w:t>
      </w:r>
      <w:r w:rsidR="00AB26DA">
        <w:t>WORKS CONTRACT</w:t>
      </w:r>
      <w:bookmarkEnd w:id="25"/>
    </w:p>
    <w:p w:rsidR="00AB26DA" w:rsidRPr="005510AF" w:rsidRDefault="00AB26DA" w:rsidP="00971B3E">
      <w:pPr>
        <w:pStyle w:val="Heading2"/>
        <w:numPr>
          <w:ilvl w:val="1"/>
          <w:numId w:val="13"/>
        </w:numPr>
        <w:rPr>
          <w:color w:val="auto"/>
        </w:rPr>
      </w:pPr>
      <w:bookmarkStart w:id="26" w:name="_Toc11659056"/>
      <w:r w:rsidRPr="005510AF">
        <w:rPr>
          <w:color w:val="auto"/>
        </w:rPr>
        <w:t>Disclosure of Procurement Information</w:t>
      </w:r>
      <w:bookmarkEnd w:id="26"/>
    </w:p>
    <w:p w:rsidR="00AB26DA" w:rsidRPr="005510AF" w:rsidRDefault="00693D4F" w:rsidP="00971B3E">
      <w:pPr>
        <w:pStyle w:val="Heading3"/>
        <w:numPr>
          <w:ilvl w:val="2"/>
          <w:numId w:val="13"/>
        </w:numPr>
        <w:ind w:left="1440"/>
        <w:rPr>
          <w:b/>
          <w:color w:val="auto"/>
        </w:rPr>
      </w:pPr>
      <w:hyperlink w:anchor="_Toc399112314" w:history="1">
        <w:bookmarkStart w:id="27" w:name="_Toc11659057"/>
        <w:r w:rsidR="00AB26DA" w:rsidRPr="005510AF">
          <w:rPr>
            <w:b/>
            <w:color w:val="auto"/>
          </w:rPr>
          <w:t>Overview of the Procurement Process</w:t>
        </w:r>
        <w:bookmarkEnd w:id="27"/>
      </w:hyperlink>
    </w:p>
    <w:p w:rsidR="005510AF" w:rsidRPr="005510AF" w:rsidRDefault="009C6033" w:rsidP="00C103C4">
      <w:pPr>
        <w:spacing w:line="360" w:lineRule="auto"/>
        <w:jc w:val="both"/>
        <w:rPr>
          <w:rFonts w:ascii="Times New Roman" w:hAnsi="Times New Roman"/>
          <w:sz w:val="24"/>
          <w:szCs w:val="24"/>
        </w:rPr>
      </w:pPr>
      <w:r w:rsidRPr="005510AF">
        <w:rPr>
          <w:rFonts w:ascii="Times New Roman" w:hAnsi="Times New Roman" w:cs="Times New Roman"/>
          <w:sz w:val="24"/>
          <w:szCs w:val="24"/>
        </w:rPr>
        <w:t xml:space="preserve">The disclosure of procurement information for the respective Works Contract couldn’t be discussed in this report due to absence of required information from PE. </w:t>
      </w:r>
    </w:p>
    <w:p w:rsidR="00AB26DA" w:rsidRPr="005510AF" w:rsidRDefault="00AB26DA" w:rsidP="00971B3E">
      <w:pPr>
        <w:pStyle w:val="Heading3"/>
        <w:numPr>
          <w:ilvl w:val="2"/>
          <w:numId w:val="13"/>
        </w:numPr>
        <w:ind w:left="1440"/>
        <w:rPr>
          <w:b/>
          <w:color w:val="auto"/>
        </w:rPr>
      </w:pPr>
      <w:bookmarkStart w:id="28" w:name="_Toc11659058"/>
      <w:r w:rsidRPr="005510AF">
        <w:rPr>
          <w:b/>
          <w:color w:val="auto"/>
        </w:rPr>
        <w:t>Verification of the Disclosed Procurement Information</w:t>
      </w:r>
      <w:bookmarkEnd w:id="28"/>
    </w:p>
    <w:p w:rsidR="00AB26DA" w:rsidRPr="005510AF" w:rsidRDefault="00AB26DA" w:rsidP="00971B3E">
      <w:pPr>
        <w:pStyle w:val="Heading4"/>
        <w:numPr>
          <w:ilvl w:val="3"/>
          <w:numId w:val="13"/>
        </w:numPr>
        <w:ind w:left="2520"/>
        <w:rPr>
          <w:b/>
          <w:i w:val="0"/>
          <w:color w:val="auto"/>
        </w:rPr>
      </w:pPr>
      <w:r w:rsidRPr="005510AF">
        <w:rPr>
          <w:b/>
          <w:i w:val="0"/>
          <w:color w:val="auto"/>
        </w:rPr>
        <w:t>Completeness of the Disclosed Procurement Information</w:t>
      </w:r>
    </w:p>
    <w:p w:rsidR="00E6169B" w:rsidRPr="005510AF" w:rsidRDefault="00E6169B" w:rsidP="005510AF">
      <w:pPr>
        <w:spacing w:line="360" w:lineRule="auto"/>
        <w:jc w:val="both"/>
        <w:rPr>
          <w:rFonts w:ascii="Times New Roman" w:hAnsi="Times New Roman" w:cs="Times New Roman"/>
          <w:sz w:val="24"/>
          <w:szCs w:val="24"/>
        </w:rPr>
      </w:pPr>
      <w:r w:rsidRPr="005510AF">
        <w:rPr>
          <w:rFonts w:ascii="Times New Roman" w:hAnsi="Times New Roman" w:cs="Times New Roman"/>
          <w:sz w:val="24"/>
          <w:szCs w:val="24"/>
        </w:rPr>
        <w:t>The only document made available from PE office is two pages of signed contract agreement document along with six pages of special condition of contract document</w:t>
      </w:r>
      <w:r w:rsidR="00C947F9">
        <w:rPr>
          <w:rFonts w:ascii="Times New Roman" w:hAnsi="Times New Roman" w:cs="Times New Roman"/>
          <w:sz w:val="24"/>
          <w:szCs w:val="24"/>
        </w:rPr>
        <w:t xml:space="preserve"> </w:t>
      </w:r>
      <w:r w:rsidR="00C947F9" w:rsidRPr="00C947F9">
        <w:rPr>
          <w:rFonts w:ascii="Times New Roman" w:hAnsi="Times New Roman" w:cs="Times New Roman"/>
          <w:sz w:val="24"/>
          <w:szCs w:val="24"/>
          <w:highlight w:val="yellow"/>
        </w:rPr>
        <w:t>and performance security</w:t>
      </w:r>
      <w:r w:rsidR="00AB26DA" w:rsidRPr="005510AF">
        <w:rPr>
          <w:rFonts w:ascii="Times New Roman" w:hAnsi="Times New Roman" w:cs="Times New Roman"/>
          <w:sz w:val="24"/>
          <w:szCs w:val="24"/>
        </w:rPr>
        <w:t>.</w:t>
      </w:r>
      <w:r w:rsidRPr="005510AF">
        <w:rPr>
          <w:rFonts w:ascii="Times New Roman" w:hAnsi="Times New Roman" w:cs="Times New Roman"/>
          <w:sz w:val="24"/>
          <w:szCs w:val="24"/>
        </w:rPr>
        <w:t xml:space="preserve"> </w:t>
      </w:r>
      <w:r w:rsidR="00D612B4" w:rsidRPr="005510AF">
        <w:rPr>
          <w:rFonts w:ascii="Times New Roman" w:hAnsi="Times New Roman" w:cs="Times New Roman"/>
          <w:sz w:val="24"/>
          <w:szCs w:val="24"/>
        </w:rPr>
        <w:t>The disclosure of procurement information is also carried out in reference with the available progress report and performance bond documents.</w:t>
      </w:r>
      <w:r w:rsidR="00AB26DA" w:rsidRPr="005510AF">
        <w:rPr>
          <w:rFonts w:ascii="Times New Roman" w:hAnsi="Times New Roman" w:cs="Times New Roman"/>
          <w:sz w:val="24"/>
          <w:szCs w:val="24"/>
        </w:rPr>
        <w:t xml:space="preserve"> </w:t>
      </w:r>
    </w:p>
    <w:p w:rsidR="00AB26DA" w:rsidRPr="005510AF" w:rsidRDefault="00E6169B" w:rsidP="005510AF">
      <w:pPr>
        <w:spacing w:line="360" w:lineRule="auto"/>
        <w:jc w:val="both"/>
        <w:rPr>
          <w:rFonts w:ascii="Times New Roman" w:hAnsi="Times New Roman" w:cs="Times New Roman"/>
          <w:sz w:val="24"/>
          <w:szCs w:val="24"/>
        </w:rPr>
      </w:pPr>
      <w:r w:rsidRPr="005510AF">
        <w:rPr>
          <w:rFonts w:ascii="Times New Roman" w:hAnsi="Times New Roman" w:cs="Times New Roman"/>
          <w:sz w:val="24"/>
          <w:szCs w:val="24"/>
        </w:rPr>
        <w:t>In reference with those available information, it is tri</w:t>
      </w:r>
      <w:r w:rsidR="0009385A">
        <w:rPr>
          <w:rFonts w:ascii="Times New Roman" w:hAnsi="Times New Roman" w:cs="Times New Roman"/>
          <w:sz w:val="24"/>
          <w:szCs w:val="24"/>
        </w:rPr>
        <w:t xml:space="preserve">ed to disclose only </w:t>
      </w:r>
      <w:r w:rsidR="00C947F9">
        <w:rPr>
          <w:rFonts w:ascii="Times New Roman" w:hAnsi="Times New Roman" w:cs="Times New Roman"/>
          <w:sz w:val="24"/>
          <w:szCs w:val="24"/>
          <w:highlight w:val="yellow"/>
        </w:rPr>
        <w:t>sixteen (16</w:t>
      </w:r>
      <w:r w:rsidRPr="0009385A">
        <w:rPr>
          <w:rFonts w:ascii="Times New Roman" w:hAnsi="Times New Roman" w:cs="Times New Roman"/>
          <w:sz w:val="24"/>
          <w:szCs w:val="24"/>
          <w:highlight w:val="yellow"/>
        </w:rPr>
        <w:t>)</w:t>
      </w:r>
      <w:r w:rsidRPr="005510AF">
        <w:rPr>
          <w:rFonts w:ascii="Times New Roman" w:hAnsi="Times New Roman" w:cs="Times New Roman"/>
          <w:sz w:val="24"/>
          <w:szCs w:val="24"/>
        </w:rPr>
        <w:t xml:space="preserve"> out of thirty (30) lists of information required by the Standard Disclosure Template of CoST – Ethiopia as described at the last part of this report.</w:t>
      </w:r>
    </w:p>
    <w:p w:rsidR="00AB26DA" w:rsidRPr="001710CD" w:rsidRDefault="00AB26DA" w:rsidP="00971B3E">
      <w:pPr>
        <w:pStyle w:val="Heading4"/>
        <w:numPr>
          <w:ilvl w:val="3"/>
          <w:numId w:val="13"/>
        </w:numPr>
        <w:ind w:left="2520"/>
        <w:rPr>
          <w:b/>
          <w:i w:val="0"/>
          <w:color w:val="auto"/>
        </w:rPr>
      </w:pPr>
      <w:r w:rsidRPr="001710CD">
        <w:rPr>
          <w:b/>
          <w:i w:val="0"/>
          <w:color w:val="auto"/>
        </w:rPr>
        <w:t>Accuracy of the Disclosed Procurement Information</w:t>
      </w:r>
    </w:p>
    <w:p w:rsidR="00AB26DA" w:rsidRPr="005510AF" w:rsidRDefault="009C6033" w:rsidP="00AB26DA">
      <w:pPr>
        <w:jc w:val="both"/>
        <w:rPr>
          <w:rFonts w:ascii="Times New Roman" w:hAnsi="Times New Roman" w:cs="Times New Roman"/>
          <w:sz w:val="24"/>
          <w:szCs w:val="24"/>
        </w:rPr>
      </w:pPr>
      <w:r w:rsidRPr="005510AF">
        <w:rPr>
          <w:rFonts w:ascii="Times New Roman" w:hAnsi="Times New Roman"/>
          <w:sz w:val="24"/>
          <w:szCs w:val="24"/>
        </w:rPr>
        <w:t>Source documents used for verification are directly provided from PE and are accurate</w:t>
      </w:r>
      <w:r w:rsidR="00AB26DA" w:rsidRPr="005510AF">
        <w:rPr>
          <w:rFonts w:ascii="Times New Roman" w:hAnsi="Times New Roman" w:cs="Times New Roman"/>
          <w:sz w:val="24"/>
          <w:szCs w:val="24"/>
        </w:rPr>
        <w:t>.</w:t>
      </w:r>
    </w:p>
    <w:p w:rsidR="00AB26DA" w:rsidRPr="001710CD" w:rsidRDefault="00AB26DA" w:rsidP="00971B3E">
      <w:pPr>
        <w:pStyle w:val="Heading3"/>
        <w:numPr>
          <w:ilvl w:val="2"/>
          <w:numId w:val="13"/>
        </w:numPr>
        <w:ind w:left="1440"/>
        <w:rPr>
          <w:b/>
          <w:color w:val="auto"/>
        </w:rPr>
      </w:pPr>
      <w:bookmarkStart w:id="29" w:name="_Toc11659059"/>
      <w:r w:rsidRPr="001710CD">
        <w:rPr>
          <w:b/>
          <w:color w:val="auto"/>
        </w:rPr>
        <w:t>Analysis of the Disclosed Procurement Information</w:t>
      </w:r>
      <w:bookmarkEnd w:id="29"/>
    </w:p>
    <w:p w:rsidR="001710CD" w:rsidRDefault="002F5CFA" w:rsidP="00551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analysis is included in this report due to limited information</w:t>
      </w:r>
      <w:r w:rsidR="009C6033" w:rsidRPr="005510AF">
        <w:rPr>
          <w:rFonts w:ascii="Times New Roman" w:hAnsi="Times New Roman" w:cs="Times New Roman"/>
          <w:sz w:val="24"/>
          <w:szCs w:val="24"/>
        </w:rPr>
        <w:t xml:space="preserve"> on the procurement process of Works Contract</w:t>
      </w:r>
      <w:r w:rsidR="001710CD">
        <w:rPr>
          <w:rFonts w:ascii="Times New Roman" w:hAnsi="Times New Roman" w:cs="Times New Roman"/>
          <w:sz w:val="24"/>
          <w:szCs w:val="24"/>
        </w:rPr>
        <w:t>.</w:t>
      </w:r>
    </w:p>
    <w:p w:rsidR="00AB26DA" w:rsidRPr="005510AF" w:rsidRDefault="00693D4F" w:rsidP="00971B3E">
      <w:pPr>
        <w:pStyle w:val="Heading2"/>
        <w:numPr>
          <w:ilvl w:val="1"/>
          <w:numId w:val="13"/>
        </w:numPr>
        <w:rPr>
          <w:color w:val="auto"/>
        </w:rPr>
      </w:pPr>
      <w:hyperlink w:anchor="_Toc399112312" w:history="1">
        <w:bookmarkStart w:id="30" w:name="_Toc11659060"/>
        <w:r w:rsidR="00AB26DA" w:rsidRPr="005510AF">
          <w:rPr>
            <w:color w:val="auto"/>
          </w:rPr>
          <w:t>Disclosure of Contract Information</w:t>
        </w:r>
        <w:bookmarkEnd w:id="30"/>
      </w:hyperlink>
    </w:p>
    <w:p w:rsidR="00AB26DA" w:rsidRPr="005510AF" w:rsidRDefault="00AB26DA" w:rsidP="00971B3E">
      <w:pPr>
        <w:pStyle w:val="Heading3"/>
        <w:numPr>
          <w:ilvl w:val="2"/>
          <w:numId w:val="13"/>
        </w:numPr>
        <w:ind w:left="1440"/>
        <w:rPr>
          <w:b/>
          <w:color w:val="auto"/>
        </w:rPr>
      </w:pPr>
      <w:bookmarkStart w:id="31" w:name="_Toc11659061"/>
      <w:r w:rsidRPr="005510AF">
        <w:rPr>
          <w:b/>
          <w:color w:val="auto"/>
        </w:rPr>
        <w:t xml:space="preserve">Overview of </w:t>
      </w:r>
      <w:hyperlink w:anchor="_Toc399112315" w:history="1">
        <w:r w:rsidRPr="005510AF">
          <w:rPr>
            <w:b/>
            <w:color w:val="auto"/>
          </w:rPr>
          <w:t>the Contract</w:t>
        </w:r>
        <w:bookmarkEnd w:id="31"/>
      </w:hyperlink>
    </w:p>
    <w:p w:rsidR="00AB26DA" w:rsidRPr="005510AF" w:rsidRDefault="00A14FE7" w:rsidP="005510AF">
      <w:pPr>
        <w:spacing w:line="360" w:lineRule="auto"/>
        <w:jc w:val="both"/>
        <w:rPr>
          <w:rFonts w:ascii="Times New Roman" w:hAnsi="Times New Roman" w:cs="Times New Roman"/>
          <w:sz w:val="24"/>
          <w:szCs w:val="24"/>
        </w:rPr>
      </w:pPr>
      <w:r w:rsidRPr="005510AF">
        <w:rPr>
          <w:rFonts w:ascii="Times New Roman" w:hAnsi="Times New Roman" w:cs="Times New Roman"/>
          <w:sz w:val="24"/>
          <w:szCs w:val="24"/>
        </w:rPr>
        <w:t>The signing of the Contract Agreement with YOTEK Construction PLC was made on January 17, 2014 in order to perform the construction works of the project under review. The original agreed Contract Amount was ETB 342,058,341.40 including VAT and intended to complete the whole of the works within 730 calendar days. The construction of the contract was started on 05/06/06 E.C and intended to complete the whole of the works on 03/06/08</w:t>
      </w:r>
      <w:r w:rsidR="00AB26DA" w:rsidRPr="005510AF">
        <w:rPr>
          <w:rFonts w:ascii="Times New Roman" w:hAnsi="Times New Roman" w:cs="Times New Roman"/>
          <w:sz w:val="24"/>
          <w:szCs w:val="24"/>
        </w:rPr>
        <w:t xml:space="preserve">. </w:t>
      </w:r>
      <w:r w:rsidR="005354B1" w:rsidRPr="005510AF">
        <w:rPr>
          <w:rFonts w:ascii="Times New Roman" w:hAnsi="Times New Roman" w:cs="Times New Roman"/>
          <w:sz w:val="24"/>
          <w:szCs w:val="24"/>
        </w:rPr>
        <w:t>However, the completion of the contract was not as planned and, in reference with the time extension document approved by the consultant and forwarded by the letter ref. no. 610/401/5/2010 dated 8/9/2010, the actual completion date of the contract is 14/10/2009.</w:t>
      </w:r>
    </w:p>
    <w:p w:rsidR="00AB26DA" w:rsidRPr="005510AF" w:rsidRDefault="00AB26DA" w:rsidP="00971B3E">
      <w:pPr>
        <w:pStyle w:val="Heading3"/>
        <w:numPr>
          <w:ilvl w:val="2"/>
          <w:numId w:val="13"/>
        </w:numPr>
        <w:ind w:left="1440"/>
        <w:rPr>
          <w:b/>
          <w:color w:val="auto"/>
        </w:rPr>
      </w:pPr>
      <w:bookmarkStart w:id="32" w:name="_Toc11659062"/>
      <w:r w:rsidRPr="005510AF">
        <w:rPr>
          <w:b/>
          <w:color w:val="auto"/>
        </w:rPr>
        <w:lastRenderedPageBreak/>
        <w:t>Verification of the Disclosed Contract Information</w:t>
      </w:r>
      <w:bookmarkEnd w:id="32"/>
    </w:p>
    <w:p w:rsidR="00AB26DA" w:rsidRPr="005510AF" w:rsidRDefault="00AB26DA" w:rsidP="00971B3E">
      <w:pPr>
        <w:pStyle w:val="Heading4"/>
        <w:numPr>
          <w:ilvl w:val="3"/>
          <w:numId w:val="13"/>
        </w:numPr>
        <w:ind w:left="2520"/>
        <w:rPr>
          <w:b/>
          <w:i w:val="0"/>
          <w:color w:val="auto"/>
        </w:rPr>
      </w:pPr>
      <w:r w:rsidRPr="005510AF">
        <w:rPr>
          <w:b/>
          <w:i w:val="0"/>
          <w:color w:val="auto"/>
        </w:rPr>
        <w:t>Completeness of the Disclosed Contract Information</w:t>
      </w:r>
    </w:p>
    <w:p w:rsidR="00AB26DA" w:rsidRPr="005510AF" w:rsidRDefault="006A29B1" w:rsidP="005510AF">
      <w:pPr>
        <w:spacing w:after="0" w:line="360" w:lineRule="auto"/>
        <w:jc w:val="both"/>
        <w:rPr>
          <w:rFonts w:ascii="Times New Roman" w:hAnsi="Times New Roman"/>
          <w:sz w:val="24"/>
          <w:szCs w:val="24"/>
        </w:rPr>
      </w:pPr>
      <w:r w:rsidRPr="005510AF">
        <w:rPr>
          <w:rFonts w:ascii="Times New Roman" w:hAnsi="Times New Roman" w:cs="Times New Roman"/>
          <w:sz w:val="24"/>
          <w:szCs w:val="24"/>
        </w:rPr>
        <w:t xml:space="preserve">The Contract Information required to disclose on CoST Ethiopia Disclosure Template are </w:t>
      </w:r>
      <w:r w:rsidR="005510AF">
        <w:rPr>
          <w:rFonts w:ascii="Times New Roman" w:hAnsi="Times New Roman" w:cs="Times New Roman"/>
          <w:sz w:val="24"/>
          <w:szCs w:val="24"/>
        </w:rPr>
        <w:t>fou</w:t>
      </w:r>
      <w:r w:rsidR="005510AF" w:rsidRPr="005510AF">
        <w:rPr>
          <w:rFonts w:ascii="Times New Roman" w:hAnsi="Times New Roman" w:cs="Times New Roman"/>
          <w:sz w:val="24"/>
          <w:szCs w:val="24"/>
        </w:rPr>
        <w:t>rteen</w:t>
      </w:r>
      <w:r w:rsidRPr="005510AF">
        <w:rPr>
          <w:rFonts w:ascii="Times New Roman" w:hAnsi="Times New Roman" w:cs="Times New Roman"/>
          <w:sz w:val="24"/>
          <w:szCs w:val="24"/>
        </w:rPr>
        <w:t xml:space="preserve">. Out of </w:t>
      </w:r>
      <w:r w:rsidR="005510AF">
        <w:rPr>
          <w:rFonts w:ascii="Times New Roman" w:hAnsi="Times New Roman" w:cs="Times New Roman"/>
          <w:sz w:val="24"/>
          <w:szCs w:val="24"/>
        </w:rPr>
        <w:t>fourteen</w:t>
      </w:r>
      <w:r w:rsidRPr="005510AF">
        <w:rPr>
          <w:rFonts w:ascii="Times New Roman" w:hAnsi="Times New Roman" w:cs="Times New Roman"/>
          <w:sz w:val="24"/>
          <w:szCs w:val="24"/>
        </w:rPr>
        <w:t xml:space="preserve">, </w:t>
      </w:r>
      <w:r w:rsidR="001F6B35" w:rsidRPr="001F6B35">
        <w:rPr>
          <w:rFonts w:ascii="Times New Roman" w:hAnsi="Times New Roman" w:cs="Times New Roman"/>
          <w:sz w:val="24"/>
          <w:szCs w:val="24"/>
          <w:highlight w:val="yellow"/>
        </w:rPr>
        <w:t>thirteen</w:t>
      </w:r>
      <w:r w:rsidR="001F6B35">
        <w:rPr>
          <w:rFonts w:ascii="Times New Roman" w:hAnsi="Times New Roman" w:cs="Times New Roman"/>
          <w:sz w:val="24"/>
          <w:szCs w:val="24"/>
        </w:rPr>
        <w:t xml:space="preserve"> </w:t>
      </w:r>
      <w:r w:rsidRPr="005510AF">
        <w:rPr>
          <w:rFonts w:ascii="Times New Roman" w:hAnsi="Times New Roman" w:cs="Times New Roman"/>
          <w:sz w:val="24"/>
          <w:szCs w:val="24"/>
        </w:rPr>
        <w:t>are disclosed as per available information</w:t>
      </w:r>
      <w:r w:rsidR="00AB26DA" w:rsidRPr="005510AF">
        <w:rPr>
          <w:rFonts w:ascii="Times New Roman" w:hAnsi="Times New Roman" w:cs="Times New Roman"/>
          <w:sz w:val="24"/>
          <w:szCs w:val="24"/>
        </w:rPr>
        <w:t>.</w:t>
      </w:r>
    </w:p>
    <w:p w:rsidR="00AB26DA" w:rsidRPr="005510AF" w:rsidRDefault="00AB26DA" w:rsidP="00971B3E">
      <w:pPr>
        <w:pStyle w:val="Heading4"/>
        <w:numPr>
          <w:ilvl w:val="3"/>
          <w:numId w:val="13"/>
        </w:numPr>
        <w:ind w:left="2520"/>
        <w:rPr>
          <w:b/>
          <w:i w:val="0"/>
          <w:color w:val="auto"/>
        </w:rPr>
      </w:pPr>
      <w:r w:rsidRPr="005510AF">
        <w:rPr>
          <w:b/>
          <w:i w:val="0"/>
          <w:color w:val="auto"/>
        </w:rPr>
        <w:t>Accuracy of the Disclosed Contract Information</w:t>
      </w:r>
    </w:p>
    <w:p w:rsidR="00564B9B" w:rsidRPr="00564B9B" w:rsidRDefault="00564B9B" w:rsidP="00564B9B">
      <w:pPr>
        <w:spacing w:line="360" w:lineRule="auto"/>
        <w:rPr>
          <w:rFonts w:ascii="Times New Roman" w:hAnsi="Times New Roman" w:cs="Times New Roman"/>
          <w:sz w:val="24"/>
          <w:szCs w:val="24"/>
        </w:rPr>
      </w:pPr>
      <w:r w:rsidRPr="00564B9B">
        <w:rPr>
          <w:rFonts w:ascii="Times New Roman" w:hAnsi="Times New Roman" w:cs="Times New Roman"/>
          <w:sz w:val="24"/>
          <w:szCs w:val="24"/>
        </w:rPr>
        <w:t xml:space="preserve">The information in the standard disclosure template are directly copied from its original source. </w:t>
      </w:r>
    </w:p>
    <w:p w:rsidR="00AB26DA" w:rsidRPr="005510AF" w:rsidRDefault="00AB26DA" w:rsidP="00971B3E">
      <w:pPr>
        <w:pStyle w:val="Heading3"/>
        <w:numPr>
          <w:ilvl w:val="2"/>
          <w:numId w:val="13"/>
        </w:numPr>
        <w:ind w:left="1440"/>
        <w:rPr>
          <w:b/>
          <w:color w:val="auto"/>
        </w:rPr>
      </w:pPr>
      <w:bookmarkStart w:id="33" w:name="_Toc11659063"/>
      <w:r w:rsidRPr="005510AF">
        <w:rPr>
          <w:b/>
          <w:color w:val="auto"/>
        </w:rPr>
        <w:t>Analysis of the Disclosed Contract Information</w:t>
      </w:r>
      <w:bookmarkEnd w:id="33"/>
    </w:p>
    <w:p w:rsidR="00AB26DA" w:rsidRPr="005510AF" w:rsidRDefault="00AB26DA" w:rsidP="00971B3E">
      <w:pPr>
        <w:pStyle w:val="Heading4"/>
        <w:numPr>
          <w:ilvl w:val="3"/>
          <w:numId w:val="13"/>
        </w:numPr>
        <w:ind w:left="2520"/>
        <w:rPr>
          <w:b/>
          <w:i w:val="0"/>
          <w:color w:val="auto"/>
        </w:rPr>
      </w:pPr>
      <w:r w:rsidRPr="005510AF">
        <w:rPr>
          <w:b/>
          <w:i w:val="0"/>
          <w:color w:val="auto"/>
        </w:rPr>
        <w:t xml:space="preserve"> Issues Related to Contract Price</w:t>
      </w:r>
    </w:p>
    <w:p w:rsidR="00AB26DA" w:rsidRPr="005510AF" w:rsidRDefault="00A60BC8" w:rsidP="005510AF">
      <w:pPr>
        <w:spacing w:line="360" w:lineRule="auto"/>
        <w:jc w:val="both"/>
        <w:rPr>
          <w:rFonts w:ascii="Times New Roman" w:hAnsi="Times New Roman" w:cs="Times New Roman"/>
          <w:sz w:val="24"/>
          <w:szCs w:val="24"/>
        </w:rPr>
      </w:pPr>
      <w:r w:rsidRPr="005510AF">
        <w:rPr>
          <w:rFonts w:ascii="Times New Roman" w:hAnsi="Times New Roman" w:cs="Times New Roman"/>
          <w:sz w:val="24"/>
          <w:szCs w:val="24"/>
        </w:rPr>
        <w:t xml:space="preserve">The Original Contract Amount of Works Contract agreed on </w:t>
      </w:r>
      <w:r w:rsidR="005510AF">
        <w:rPr>
          <w:rFonts w:ascii="Times New Roman" w:hAnsi="Times New Roman" w:cs="Times New Roman"/>
          <w:sz w:val="24"/>
          <w:szCs w:val="24"/>
        </w:rPr>
        <w:t>January 17/</w:t>
      </w:r>
      <w:r w:rsidR="001835B8" w:rsidRPr="005510AF">
        <w:rPr>
          <w:rFonts w:ascii="Times New Roman" w:hAnsi="Times New Roman" w:cs="Times New Roman"/>
          <w:sz w:val="24"/>
          <w:szCs w:val="24"/>
        </w:rPr>
        <w:t>2014</w:t>
      </w:r>
      <w:r w:rsidR="005510AF">
        <w:rPr>
          <w:rFonts w:ascii="Times New Roman" w:hAnsi="Times New Roman" w:cs="Times New Roman"/>
          <w:sz w:val="24"/>
          <w:szCs w:val="24"/>
        </w:rPr>
        <w:t>,</w:t>
      </w:r>
      <w:r w:rsidRPr="005510AF">
        <w:rPr>
          <w:rFonts w:ascii="Times New Roman" w:hAnsi="Times New Roman" w:cs="Times New Roman"/>
          <w:sz w:val="24"/>
          <w:szCs w:val="24"/>
        </w:rPr>
        <w:t xml:space="preserve"> was ETB </w:t>
      </w:r>
      <w:r w:rsidR="00CB1234" w:rsidRPr="005510AF">
        <w:rPr>
          <w:rFonts w:ascii="Times New Roman" w:hAnsi="Times New Roman" w:cs="Times New Roman"/>
          <w:sz w:val="24"/>
          <w:szCs w:val="24"/>
        </w:rPr>
        <w:t>342,058,341.40 including</w:t>
      </w:r>
      <w:r w:rsidRPr="005510AF">
        <w:rPr>
          <w:rFonts w:ascii="Times New Roman" w:hAnsi="Times New Roman" w:cs="Times New Roman"/>
          <w:sz w:val="24"/>
          <w:szCs w:val="24"/>
        </w:rPr>
        <w:t xml:space="preserve"> VAT. However, during construction period about 18 variation orders have been issued facing the Contract Price to an additional cost overruns of ETB </w:t>
      </w:r>
      <w:r w:rsidR="00F212C0" w:rsidRPr="005510AF">
        <w:rPr>
          <w:rFonts w:ascii="Times New Roman" w:hAnsi="Times New Roman" w:cs="Times New Roman"/>
          <w:sz w:val="24"/>
          <w:szCs w:val="24"/>
        </w:rPr>
        <w:t xml:space="preserve">38,725,300.11 including VAT, which is 11.32% of Contract Price. The details of changes to </w:t>
      </w:r>
      <w:r w:rsidR="00F56391" w:rsidRPr="005510AF">
        <w:rPr>
          <w:rFonts w:ascii="Times New Roman" w:hAnsi="Times New Roman" w:cs="Times New Roman"/>
          <w:sz w:val="24"/>
          <w:szCs w:val="24"/>
        </w:rPr>
        <w:t xml:space="preserve">Contract Price </w:t>
      </w:r>
      <w:r w:rsidR="00F212C0" w:rsidRPr="005510AF">
        <w:rPr>
          <w:rFonts w:ascii="Times New Roman" w:hAnsi="Times New Roman" w:cs="Times New Roman"/>
          <w:sz w:val="24"/>
          <w:szCs w:val="24"/>
        </w:rPr>
        <w:t>issued during construction period are summarized hereunder in Table 5.1.</w:t>
      </w:r>
    </w:p>
    <w:p w:rsidR="002D2675" w:rsidRDefault="002D2675">
      <w:pPr>
        <w:spacing w:after="160" w:line="259" w:lineRule="auto"/>
        <w:rPr>
          <w:rFonts w:ascii="Times New Roman" w:hAnsi="Times New Roman" w:cs="Times New Roman"/>
        </w:rPr>
      </w:pPr>
      <w:r>
        <w:rPr>
          <w:rFonts w:ascii="Times New Roman" w:hAnsi="Times New Roman" w:cs="Times New Roman"/>
        </w:rPr>
        <w:br w:type="page"/>
      </w:r>
    </w:p>
    <w:p w:rsidR="00AB33F1" w:rsidRPr="002D2675" w:rsidRDefault="00AB33F1" w:rsidP="00AB33F1">
      <w:pPr>
        <w:spacing w:after="0"/>
        <w:jc w:val="both"/>
        <w:rPr>
          <w:rFonts w:ascii="Times New Roman" w:hAnsi="Times New Roman" w:cs="Times New Roman"/>
          <w:b/>
          <w:sz w:val="24"/>
          <w:szCs w:val="24"/>
        </w:rPr>
      </w:pPr>
      <w:r w:rsidRPr="002D2675">
        <w:rPr>
          <w:rFonts w:ascii="Times New Roman" w:hAnsi="Times New Roman" w:cs="Times New Roman"/>
          <w:b/>
          <w:sz w:val="24"/>
          <w:szCs w:val="24"/>
        </w:rPr>
        <w:lastRenderedPageBreak/>
        <w:t>Table 5.1: Description of Changes to Contract Price</w:t>
      </w:r>
    </w:p>
    <w:tbl>
      <w:tblPr>
        <w:tblW w:w="0" w:type="auto"/>
        <w:tblCellSpacing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882"/>
        <w:gridCol w:w="980"/>
        <w:gridCol w:w="1404"/>
        <w:gridCol w:w="3364"/>
        <w:gridCol w:w="1453"/>
        <w:gridCol w:w="1297"/>
      </w:tblGrid>
      <w:tr w:rsidR="00861D89" w:rsidTr="00592190">
        <w:trPr>
          <w:trHeight w:val="9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C0C0C0"/>
            <w:hideMark/>
          </w:tcPr>
          <w:p w:rsidR="00592190" w:rsidRDefault="00592190" w:rsidP="00AB33F1">
            <w:pPr>
              <w:pStyle w:val="TableText"/>
              <w:jc w:val="center"/>
              <w:rPr>
                <w:lang w:val="en-US"/>
              </w:rPr>
            </w:pPr>
            <w:r>
              <w:rPr>
                <w:b/>
                <w:bCs/>
              </w:rPr>
              <w:t>Variation Order No</w:t>
            </w:r>
          </w:p>
        </w:tc>
        <w:tc>
          <w:tcPr>
            <w:tcW w:w="0" w:type="auto"/>
            <w:tcBorders>
              <w:top w:val="single" w:sz="4" w:space="0" w:color="FFFFFF"/>
              <w:left w:val="single" w:sz="4" w:space="0" w:color="FFFFFF"/>
              <w:bottom w:val="single" w:sz="4" w:space="0" w:color="FFFFFF"/>
              <w:right w:val="single" w:sz="4" w:space="0" w:color="FFFFFF"/>
            </w:tcBorders>
            <w:shd w:val="clear" w:color="auto" w:fill="C0C0C0"/>
            <w:hideMark/>
          </w:tcPr>
          <w:p w:rsidR="00592190" w:rsidRDefault="00592190">
            <w:pPr>
              <w:pStyle w:val="TableText"/>
              <w:jc w:val="center"/>
              <w:rPr>
                <w:b/>
                <w:bCs/>
              </w:rPr>
            </w:pPr>
            <w:r>
              <w:rPr>
                <w:b/>
                <w:bCs/>
              </w:rPr>
              <w:t>Date of issue of variation order</w:t>
            </w:r>
          </w:p>
        </w:tc>
        <w:tc>
          <w:tcPr>
            <w:tcW w:w="0" w:type="auto"/>
            <w:tcBorders>
              <w:top w:val="single" w:sz="4" w:space="0" w:color="FFFFFF"/>
              <w:left w:val="single" w:sz="4" w:space="0" w:color="FFFFFF"/>
              <w:bottom w:val="single" w:sz="4" w:space="0" w:color="FFFFFF"/>
              <w:right w:val="single" w:sz="4" w:space="0" w:color="FFFFFF"/>
            </w:tcBorders>
            <w:shd w:val="clear" w:color="auto" w:fill="C0C0C0"/>
            <w:hideMark/>
          </w:tcPr>
          <w:p w:rsidR="00592190" w:rsidRDefault="00592190">
            <w:pPr>
              <w:pStyle w:val="TableText"/>
              <w:jc w:val="center"/>
              <w:rPr>
                <w:lang w:val="en-US"/>
              </w:rPr>
            </w:pPr>
            <w:r>
              <w:rPr>
                <w:b/>
                <w:bCs/>
              </w:rPr>
              <w:t>Reason for variation</w:t>
            </w:r>
          </w:p>
        </w:tc>
        <w:tc>
          <w:tcPr>
            <w:tcW w:w="0" w:type="auto"/>
            <w:tcBorders>
              <w:top w:val="single" w:sz="4" w:space="0" w:color="FFFFFF"/>
              <w:left w:val="single" w:sz="4" w:space="0" w:color="FFFFFF"/>
              <w:bottom w:val="single" w:sz="4" w:space="0" w:color="FFFFFF"/>
              <w:right w:val="single" w:sz="4" w:space="0" w:color="FFFFFF"/>
            </w:tcBorders>
            <w:shd w:val="clear" w:color="auto" w:fill="C0C0C0"/>
            <w:hideMark/>
          </w:tcPr>
          <w:p w:rsidR="00592190" w:rsidRDefault="00592190">
            <w:pPr>
              <w:pStyle w:val="TableText"/>
              <w:jc w:val="center"/>
              <w:rPr>
                <w:lang w:val="en-US"/>
              </w:rPr>
            </w:pPr>
            <w:r>
              <w:rPr>
                <w:b/>
                <w:bCs/>
              </w:rPr>
              <w:t>Work required to implement the  variation</w:t>
            </w:r>
          </w:p>
        </w:tc>
        <w:tc>
          <w:tcPr>
            <w:tcW w:w="0" w:type="auto"/>
            <w:tcBorders>
              <w:top w:val="single" w:sz="4" w:space="0" w:color="FFFFFF"/>
              <w:left w:val="single" w:sz="4" w:space="0" w:color="FFFFFF"/>
              <w:bottom w:val="single" w:sz="4" w:space="0" w:color="FFFFFF"/>
              <w:right w:val="single" w:sz="4" w:space="0" w:color="FFFFFF"/>
            </w:tcBorders>
            <w:shd w:val="clear" w:color="auto" w:fill="C0C0C0"/>
            <w:hideMark/>
          </w:tcPr>
          <w:p w:rsidR="00592190" w:rsidRDefault="00592190">
            <w:pPr>
              <w:pStyle w:val="TableText"/>
              <w:jc w:val="center"/>
              <w:rPr>
                <w:b/>
                <w:bCs/>
                <w:lang w:val="en-US"/>
              </w:rPr>
            </w:pPr>
            <w:r>
              <w:rPr>
                <w:b/>
                <w:bCs/>
              </w:rPr>
              <w:t>Effect on cost</w:t>
            </w:r>
          </w:p>
        </w:tc>
        <w:tc>
          <w:tcPr>
            <w:tcW w:w="0" w:type="auto"/>
            <w:tcBorders>
              <w:top w:val="single" w:sz="4" w:space="0" w:color="FFFFFF"/>
              <w:left w:val="single" w:sz="4" w:space="0" w:color="FFFFFF"/>
              <w:bottom w:val="single" w:sz="4" w:space="0" w:color="FFFFFF"/>
              <w:right w:val="single" w:sz="4" w:space="0" w:color="FFFFFF"/>
            </w:tcBorders>
            <w:shd w:val="clear" w:color="auto" w:fill="C0C0C0"/>
            <w:hideMark/>
          </w:tcPr>
          <w:p w:rsidR="00592190" w:rsidRDefault="00592190">
            <w:pPr>
              <w:pStyle w:val="TableText"/>
              <w:jc w:val="center"/>
              <w:rPr>
                <w:lang w:val="en-US"/>
              </w:rPr>
            </w:pPr>
            <w:r>
              <w:rPr>
                <w:b/>
                <w:bCs/>
              </w:rPr>
              <w:t>Effect on programme / time</w:t>
            </w:r>
          </w:p>
        </w:tc>
      </w:tr>
      <w:tr w:rsidR="00D06DFD" w:rsidTr="00AF6E1B">
        <w:trPr>
          <w:trHeight w:val="6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D06DFD" w:rsidRDefault="00D06DFD"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D06DFD" w:rsidRDefault="00D06DFD" w:rsidP="00D06DFD">
            <w:pPr>
              <w:pStyle w:val="TableText"/>
              <w:rPr>
                <w:lang w:val="en-US"/>
              </w:rPr>
            </w:pPr>
            <w:r>
              <w:rPr>
                <w:lang w:val="en-US"/>
              </w:rPr>
              <w:t>27/02/07</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D06DFD" w:rsidRDefault="00D06DFD" w:rsidP="00D06DFD">
            <w:pPr>
              <w:pStyle w:val="TableText"/>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D06DFD" w:rsidRPr="00D06DFD" w:rsidRDefault="00D06DFD" w:rsidP="00D06DFD">
            <w:pPr>
              <w:pStyle w:val="TableText"/>
              <w:rPr>
                <w:lang w:val="en-US"/>
              </w:rPr>
            </w:pPr>
            <w:r w:rsidRPr="00D06DFD">
              <w:rPr>
                <w:lang w:val="en-US"/>
              </w:rPr>
              <w:t xml:space="preserve">Bulk </w:t>
            </w:r>
            <w:r>
              <w:rPr>
                <w:lang w:val="en-US"/>
              </w:rPr>
              <w:t>Excavation, Backfilling and Cart away.</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D06DFD" w:rsidRDefault="00D06DFD" w:rsidP="00D06DFD">
            <w:pPr>
              <w:pStyle w:val="TableText"/>
              <w:rPr>
                <w:highlight w:val="yellow"/>
                <w:lang w:val="en-US"/>
              </w:rPr>
            </w:pPr>
            <w:r>
              <w:rPr>
                <w:rFonts w:cs="Arial"/>
                <w:bCs/>
              </w:rPr>
              <w:t>Additional ETB 903,693.00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D06DFD" w:rsidRDefault="00D06DFD" w:rsidP="00D06DFD">
            <w:pPr>
              <w:pStyle w:val="TableText"/>
              <w:rPr>
                <w:lang w:val="en-US"/>
              </w:rPr>
            </w:pPr>
            <w:r>
              <w:rPr>
                <w:lang w:val="en-US"/>
              </w:rPr>
              <w:t>Project time is extended for two days.</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26/05/07</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Change in type and quantity of Contract Items.</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Pr="00D06DFD" w:rsidRDefault="005133A7" w:rsidP="005133A7">
            <w:pPr>
              <w:pStyle w:val="TableText"/>
              <w:rPr>
                <w:lang w:val="en-US"/>
              </w:rPr>
            </w:pPr>
            <w:r>
              <w:rPr>
                <w:lang w:val="en-US"/>
              </w:rPr>
              <w:t>Fixing of Hand Wash Basin and Water Closet for disabled, Crystal Glass Mirror and Floor Drain.</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highlight w:val="yellow"/>
                <w:lang w:val="en-US"/>
              </w:rPr>
            </w:pPr>
            <w:r>
              <w:rPr>
                <w:rFonts w:cs="Arial"/>
                <w:bCs/>
              </w:rPr>
              <w:t>Additional ETB 1,646,044.45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four days.</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27/06/07</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Change in type of Contract Item</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Fixing of Ceramic Wall Tile</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rFonts w:cs="Arial"/>
                <w:bCs/>
              </w:rPr>
              <w:t>ETB (1,073,720.50)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 xml:space="preserve">No effect </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22/08/07</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Pit Excavation, Backfill, Concrete Work, Stone Masonry Wall and Plastering.</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rFonts w:cs="Arial"/>
                <w:bCs/>
              </w:rPr>
              <w:t>Additional ETB 50,596.84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 xml:space="preserve">No effect </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10/02/08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DA08DD" w:rsidP="00DA08DD">
            <w:pPr>
              <w:pStyle w:val="TableText"/>
              <w:jc w:val="center"/>
              <w:rPr>
                <w:lang w:val="en-US"/>
              </w:rPr>
            </w:pPr>
            <w:r>
              <w:rPr>
                <w:lang w:val="en-US"/>
              </w:rPr>
              <w:t>DNA</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highlight w:val="yellow"/>
                <w:lang w:val="en-US"/>
              </w:rPr>
            </w:pPr>
            <w:r>
              <w:rPr>
                <w:rFonts w:cs="Arial"/>
                <w:bCs/>
              </w:rPr>
              <w:t>Additional ETB 11,198,493.00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twenty four days.</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01/03/08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Change in type and quantity of Contract Items</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Fixing of Kitchen Sink and Water Heater.</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rFonts w:cs="Arial"/>
                <w:bCs/>
              </w:rPr>
              <w:t>Additional ETB 42,836.35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 xml:space="preserve">No effect </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27/03/08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Change in type of Contract Item</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Fixing of Exhaust Centrifugal box Fan.</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rFonts w:cs="Arial"/>
                <w:bCs/>
              </w:rPr>
              <w:t>Additional ETB 36,737.90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 xml:space="preserve">No effect </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12/07/08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Fixing of Fiber Optic Cable.</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highlight w:val="yellow"/>
                <w:lang w:val="en-US"/>
              </w:rPr>
            </w:pPr>
            <w:r>
              <w:rPr>
                <w:rFonts w:cs="Arial"/>
                <w:bCs/>
              </w:rPr>
              <w:t>Additional ETB 1,380,400.00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three days.</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20/07/08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Maintenance Work for Internal Asphalt Road</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Site Clearing, Drainage Works, Subbase, Base-course and Side, Bituminous Surfacing for Carriage way, Ancillary Works.</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highlight w:val="yellow"/>
                <w:lang w:val="en-US"/>
              </w:rPr>
            </w:pPr>
            <w:r>
              <w:rPr>
                <w:rFonts w:cs="Arial"/>
                <w:bCs/>
              </w:rPr>
              <w:t>Additional ETB 6,034,034.50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thirteen days.</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25/09/08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Change in volume of Water Tank from 10m3 to 15m3</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Fixing of Fiber Glass Water Tank and Water Pumps.</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highlight w:val="yellow"/>
                <w:lang w:val="en-US"/>
              </w:rPr>
            </w:pPr>
            <w:r>
              <w:rPr>
                <w:rFonts w:cs="Arial"/>
                <w:bCs/>
              </w:rPr>
              <w:t>Additional ETB 140,092.76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one day.</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20/11/08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Fixing of Ridge Cover, Wood thread and Riser, Acoustic Panel Wall Cladding, Steel Structure, Aluminum Panel Cover, Aluminum Partition Wall, Aluminum Framed Window Doors, Marble Window Sill, Down Pipe, Sewerage Pipe, Water Supply Pipe.</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highlight w:val="yellow"/>
                <w:lang w:val="en-US"/>
              </w:rPr>
            </w:pPr>
            <w:r>
              <w:rPr>
                <w:rFonts w:cs="Arial"/>
                <w:bCs/>
              </w:rPr>
              <w:t>Additional ETB 5,848,500.66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one day.</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18/12/08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Demolishing, Excavation and Earth work, Concrete Work, Finishing work, Bituminous Surfacing for Carriage way, Electrical Site Work</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highlight w:val="yellow"/>
                <w:lang w:val="en-US"/>
              </w:rPr>
            </w:pPr>
            <w:r>
              <w:rPr>
                <w:rFonts w:cs="Arial"/>
                <w:bCs/>
              </w:rPr>
              <w:t>Additional ETB 2,954,065.95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six days.</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18/01/09</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Construction of Minor Drainage Works; Drains, Concrete Curbing, Subbase, Base-course and Side.</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highlight w:val="yellow"/>
                <w:lang w:val="en-US"/>
              </w:rPr>
            </w:pPr>
            <w:r>
              <w:rPr>
                <w:rFonts w:cs="Arial"/>
                <w:bCs/>
              </w:rPr>
              <w:t>Additional ETB 1,387,816.55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three days.</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11/07/09</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C97EF0" w:rsidRDefault="005133A7" w:rsidP="005133A7">
            <w:pPr>
              <w:pStyle w:val="TableText"/>
              <w:rPr>
                <w:lang w:val="en-US"/>
              </w:rPr>
            </w:pPr>
            <w:r>
              <w:rPr>
                <w:lang w:val="en-US"/>
              </w:rPr>
              <w:t>Change</w:t>
            </w:r>
            <w:r w:rsidR="00C97EF0">
              <w:rPr>
                <w:lang w:val="en-US"/>
              </w:rPr>
              <w:t>s</w:t>
            </w:r>
            <w:r>
              <w:rPr>
                <w:lang w:val="en-US"/>
              </w:rPr>
              <w:t xml:space="preserve"> in </w:t>
            </w:r>
            <w:r w:rsidR="00C97EF0">
              <w:rPr>
                <w:lang w:val="en-US"/>
              </w:rPr>
              <w:t>Contract Items;</w:t>
            </w:r>
          </w:p>
          <w:p w:rsidR="005133A7" w:rsidRDefault="00C97EF0" w:rsidP="00C97EF0">
            <w:pPr>
              <w:pStyle w:val="TableText"/>
              <w:rPr>
                <w:lang w:val="en-US"/>
              </w:rPr>
            </w:pPr>
            <w:r>
              <w:rPr>
                <w:lang w:val="en-US"/>
              </w:rPr>
              <w:t>V</w:t>
            </w:r>
            <w:r w:rsidR="005133A7">
              <w:rPr>
                <w:lang w:val="en-US"/>
              </w:rPr>
              <w:t>olume</w:t>
            </w:r>
            <w:r>
              <w:rPr>
                <w:lang w:val="en-US"/>
              </w:rPr>
              <w:t xml:space="preserve"> </w:t>
            </w:r>
            <w:r w:rsidR="005133A7">
              <w:rPr>
                <w:lang w:val="en-US"/>
              </w:rPr>
              <w:t>of Septic Tank from 50m3 to 138m3, etc.</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 xml:space="preserve">Fixing of Wooden Doors, Aluminum Curtain Wall &amp; Cladding, Ceramic flooring, Distribution Board, Light Fittings, </w:t>
            </w:r>
          </w:p>
          <w:p w:rsidR="005133A7" w:rsidRDefault="005133A7" w:rsidP="005133A7">
            <w:pPr>
              <w:pStyle w:val="TableText"/>
              <w:rPr>
                <w:lang w:val="en-US"/>
              </w:rPr>
            </w:pPr>
            <w:r>
              <w:rPr>
                <w:lang w:val="en-US"/>
              </w:rPr>
              <w:t>Construction of 138m3 Septic Tank, Site Works – Sand Filter, Water Proofing, Plastering, Manhole, PVC Pipes and Plastic Cover.</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rFonts w:cs="Arial"/>
                <w:bCs/>
              </w:rPr>
              <w:t>Additional ETB 4,388,924.40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nine days</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30/10/09</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Demolishing of Existing Building, Construction of Stone wall masonry, Kitchen Cabinets, Aluminum Window Doors, Handrail &amp; Baluster, Granite, Curtain, Painting, Distribution Boards, Power Outlets, Cables and Pump</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highlight w:val="yellow"/>
                <w:lang w:val="en-US"/>
              </w:rPr>
            </w:pPr>
            <w:r>
              <w:rPr>
                <w:rFonts w:cs="Arial"/>
                <w:bCs/>
              </w:rPr>
              <w:t>Additional ETB 2,449,187.10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five days.</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DA08DD" w:rsidP="005133A7">
            <w:pPr>
              <w:pStyle w:val="TableText"/>
              <w:rPr>
                <w:lang w:val="en-US"/>
              </w:rPr>
            </w:pPr>
            <w:r>
              <w:rPr>
                <w:lang w:val="en-US"/>
              </w:rPr>
              <w:t>20/22/10</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jc w:val="center"/>
              <w:rPr>
                <w:lang w:val="en-US"/>
              </w:rPr>
            </w:pPr>
            <w:r>
              <w:rPr>
                <w:lang w:val="en-US"/>
              </w:rPr>
              <w:t>DNA</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Fixing of Gate Valve, Water Heater and HDPE water supply Pipe; Construction of half concrete pipe ditch</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rFonts w:cs="Arial"/>
                <w:bCs/>
              </w:rPr>
              <w:t>Additional ETB 127,718.93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 xml:space="preserve">No effect </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DA08DD" w:rsidP="005133A7">
            <w:pPr>
              <w:pStyle w:val="TableText"/>
              <w:rPr>
                <w:lang w:val="en-US"/>
              </w:rPr>
            </w:pPr>
            <w:r>
              <w:rPr>
                <w:lang w:val="en-US"/>
              </w:rPr>
              <w:t>03</w:t>
            </w:r>
            <w:r w:rsidR="005133A7">
              <w:rPr>
                <w:lang w:val="en-US"/>
              </w:rPr>
              <w:t>/07/10</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jc w:val="center"/>
              <w:rPr>
                <w:lang w:val="en-US"/>
              </w:rPr>
            </w:pPr>
            <w:r>
              <w:rPr>
                <w:lang w:val="en-US"/>
              </w:rPr>
              <w:t>DNA</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Installation of Fiber Patch Panels</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highlight w:val="yellow"/>
                <w:lang w:val="en-US"/>
              </w:rPr>
            </w:pPr>
            <w:r>
              <w:rPr>
                <w:rFonts w:cs="Arial"/>
                <w:bCs/>
              </w:rPr>
              <w:t>Additional ETB 377,404.38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Project time is extended for one day.</w:t>
            </w:r>
          </w:p>
        </w:tc>
      </w:tr>
      <w:tr w:rsidR="005133A7" w:rsidTr="00592190">
        <w:trPr>
          <w:trHeight w:val="60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971B3E">
            <w:pPr>
              <w:pStyle w:val="TableText"/>
              <w:numPr>
                <w:ilvl w:val="0"/>
                <w:numId w:val="7"/>
              </w:numPr>
              <w:tabs>
                <w:tab w:val="num" w:pos="540"/>
              </w:tabs>
              <w:ind w:left="540" w:hanging="470"/>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22/12/10</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Change in size to Contract items of Built in Cabinets</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Installation of Built in Cabinets – Size 60x100cm &amp; 60x90cm by omitting the contractual size of 150x100x120cm</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DA08DD" w:rsidP="005133A7">
            <w:pPr>
              <w:pStyle w:val="TableText"/>
              <w:rPr>
                <w:lang w:val="en-US"/>
              </w:rPr>
            </w:pPr>
            <w:r>
              <w:rPr>
                <w:rFonts w:cs="Arial"/>
                <w:bCs/>
              </w:rPr>
              <w:t>ETB (</w:t>
            </w:r>
            <w:r w:rsidR="005133A7">
              <w:rPr>
                <w:rFonts w:cs="Arial"/>
                <w:bCs/>
              </w:rPr>
              <w:t>7</w:t>
            </w:r>
            <w:r>
              <w:rPr>
                <w:rFonts w:cs="Arial"/>
                <w:bCs/>
              </w:rPr>
              <w:t>95,309.07</w:t>
            </w:r>
            <w:r w:rsidR="005133A7">
              <w:rPr>
                <w:rFonts w:cs="Arial"/>
                <w:bCs/>
              </w:rPr>
              <w:t>) including VAT</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5133A7" w:rsidRDefault="005133A7" w:rsidP="005133A7">
            <w:pPr>
              <w:pStyle w:val="TableText"/>
              <w:rPr>
                <w:lang w:val="en-US"/>
              </w:rPr>
            </w:pPr>
            <w:r>
              <w:rPr>
                <w:lang w:val="en-US"/>
              </w:rPr>
              <w:t>No effect</w:t>
            </w:r>
          </w:p>
        </w:tc>
      </w:tr>
    </w:tbl>
    <w:p w:rsidR="00AB33F1" w:rsidRDefault="00AB33F1" w:rsidP="001D32F5">
      <w:pPr>
        <w:spacing w:after="0"/>
        <w:jc w:val="both"/>
        <w:rPr>
          <w:rFonts w:ascii="Times New Roman" w:hAnsi="Times New Roman" w:cs="Times New Roman"/>
        </w:rPr>
      </w:pPr>
    </w:p>
    <w:p w:rsidR="009E435D" w:rsidRPr="005510AF" w:rsidRDefault="001D32F5" w:rsidP="005510AF">
      <w:pPr>
        <w:spacing w:line="360" w:lineRule="auto"/>
        <w:jc w:val="both"/>
        <w:rPr>
          <w:rFonts w:ascii="Times New Roman" w:hAnsi="Times New Roman" w:cs="Times New Roman"/>
          <w:sz w:val="24"/>
          <w:szCs w:val="24"/>
        </w:rPr>
      </w:pPr>
      <w:r w:rsidRPr="005510AF">
        <w:rPr>
          <w:rFonts w:ascii="Times New Roman" w:hAnsi="Times New Roman" w:cs="Times New Roman"/>
          <w:sz w:val="24"/>
          <w:szCs w:val="24"/>
        </w:rPr>
        <w:t xml:space="preserve">It is observed that the </w:t>
      </w:r>
      <w:r w:rsidR="003A2A72" w:rsidRPr="005510AF">
        <w:rPr>
          <w:rFonts w:ascii="Times New Roman" w:hAnsi="Times New Roman" w:cs="Times New Roman"/>
          <w:sz w:val="24"/>
          <w:szCs w:val="24"/>
        </w:rPr>
        <w:t>consultant has carried out proper documentation on administering</w:t>
      </w:r>
      <w:r w:rsidRPr="005510AF">
        <w:rPr>
          <w:rFonts w:ascii="Times New Roman" w:hAnsi="Times New Roman" w:cs="Times New Roman"/>
          <w:sz w:val="24"/>
          <w:szCs w:val="24"/>
        </w:rPr>
        <w:t xml:space="preserve"> of Changes to Contract Price</w:t>
      </w:r>
      <w:r w:rsidR="003A2A72" w:rsidRPr="005510AF">
        <w:rPr>
          <w:rFonts w:ascii="Times New Roman" w:hAnsi="Times New Roman" w:cs="Times New Roman"/>
          <w:sz w:val="24"/>
          <w:szCs w:val="24"/>
        </w:rPr>
        <w:t>.</w:t>
      </w:r>
      <w:r w:rsidR="009E435D" w:rsidRPr="005510AF">
        <w:rPr>
          <w:rFonts w:ascii="Times New Roman" w:hAnsi="Times New Roman" w:cs="Times New Roman"/>
          <w:sz w:val="24"/>
          <w:szCs w:val="24"/>
        </w:rPr>
        <w:t xml:space="preserve"> About 18 variation orders are issued and whenever </w:t>
      </w:r>
      <w:r w:rsidR="002D2675">
        <w:rPr>
          <w:rFonts w:ascii="Times New Roman" w:hAnsi="Times New Roman" w:cs="Times New Roman"/>
          <w:sz w:val="24"/>
          <w:szCs w:val="24"/>
        </w:rPr>
        <w:t>it</w:t>
      </w:r>
      <w:r w:rsidR="009E435D" w:rsidRPr="005510AF">
        <w:rPr>
          <w:rFonts w:ascii="Times New Roman" w:hAnsi="Times New Roman" w:cs="Times New Roman"/>
          <w:sz w:val="24"/>
          <w:szCs w:val="24"/>
        </w:rPr>
        <w:t xml:space="preserve"> exceed 10% of </w:t>
      </w:r>
      <w:r w:rsidR="002D2675">
        <w:rPr>
          <w:rFonts w:ascii="Times New Roman" w:hAnsi="Times New Roman" w:cs="Times New Roman"/>
          <w:sz w:val="24"/>
          <w:szCs w:val="24"/>
        </w:rPr>
        <w:t xml:space="preserve"> contract</w:t>
      </w:r>
      <w:r w:rsidR="009E435D" w:rsidRPr="005510AF">
        <w:rPr>
          <w:rFonts w:ascii="Times New Roman" w:hAnsi="Times New Roman" w:cs="Times New Roman"/>
          <w:sz w:val="24"/>
          <w:szCs w:val="24"/>
        </w:rPr>
        <w:t xml:space="preserve"> amount the consultant has requested the PE’s approval before issuance of the Variation orders.</w:t>
      </w:r>
    </w:p>
    <w:p w:rsidR="00AB26DA" w:rsidRPr="002D2675" w:rsidRDefault="00AB26DA" w:rsidP="00971B3E">
      <w:pPr>
        <w:pStyle w:val="Heading4"/>
        <w:numPr>
          <w:ilvl w:val="3"/>
          <w:numId w:val="13"/>
        </w:numPr>
        <w:ind w:left="2520"/>
        <w:rPr>
          <w:b/>
          <w:i w:val="0"/>
          <w:color w:val="auto"/>
        </w:rPr>
      </w:pPr>
      <w:r w:rsidRPr="002D2675">
        <w:rPr>
          <w:b/>
          <w:i w:val="0"/>
          <w:color w:val="auto"/>
        </w:rPr>
        <w:t>Issues Related to Contract Duration</w:t>
      </w:r>
    </w:p>
    <w:p w:rsidR="00AB26DA" w:rsidRPr="002D2675" w:rsidRDefault="00D000E5" w:rsidP="002D2675">
      <w:pPr>
        <w:spacing w:line="360" w:lineRule="auto"/>
        <w:jc w:val="both"/>
        <w:rPr>
          <w:rFonts w:ascii="Times New Roman" w:hAnsi="Times New Roman" w:cs="Times New Roman"/>
          <w:sz w:val="24"/>
          <w:szCs w:val="24"/>
        </w:rPr>
      </w:pPr>
      <w:r w:rsidRPr="002D2675">
        <w:rPr>
          <w:rFonts w:ascii="Times New Roman" w:hAnsi="Times New Roman" w:cs="Times New Roman"/>
          <w:sz w:val="24"/>
          <w:szCs w:val="24"/>
        </w:rPr>
        <w:t xml:space="preserve">The Works Contract was originally intended to complete the whole of the works within 730 Calendar days. The construction work for the Contract was started on </w:t>
      </w:r>
      <w:r w:rsidR="00CD0AD8" w:rsidRPr="002D2675">
        <w:rPr>
          <w:rFonts w:ascii="Times New Roman" w:hAnsi="Times New Roman" w:cs="Times New Roman"/>
          <w:sz w:val="24"/>
          <w:szCs w:val="24"/>
        </w:rPr>
        <w:t>05/06/06</w:t>
      </w:r>
      <w:r w:rsidRPr="002D2675">
        <w:rPr>
          <w:rFonts w:ascii="Times New Roman" w:hAnsi="Times New Roman" w:cs="Times New Roman"/>
          <w:sz w:val="24"/>
          <w:szCs w:val="24"/>
        </w:rPr>
        <w:t xml:space="preserve"> and intended to complete on </w:t>
      </w:r>
      <w:r w:rsidR="00CD0AD8" w:rsidRPr="002D2675">
        <w:rPr>
          <w:rFonts w:ascii="Times New Roman" w:hAnsi="Times New Roman" w:cs="Times New Roman"/>
          <w:sz w:val="24"/>
          <w:szCs w:val="24"/>
        </w:rPr>
        <w:t>03/06/08</w:t>
      </w:r>
      <w:r w:rsidRPr="002D2675">
        <w:rPr>
          <w:rFonts w:ascii="Times New Roman" w:hAnsi="Times New Roman" w:cs="Times New Roman"/>
          <w:sz w:val="24"/>
          <w:szCs w:val="24"/>
        </w:rPr>
        <w:t xml:space="preserve">. Due to occurrence of several causes, a change has been made to Contract Duration in different time resulting to a total time extension of </w:t>
      </w:r>
      <w:r w:rsidR="00CD0AD8" w:rsidRPr="002D2675">
        <w:rPr>
          <w:rFonts w:ascii="Times New Roman" w:hAnsi="Times New Roman" w:cs="Times New Roman"/>
          <w:sz w:val="24"/>
          <w:szCs w:val="24"/>
        </w:rPr>
        <w:t>481</w:t>
      </w:r>
      <w:r w:rsidRPr="002D2675">
        <w:rPr>
          <w:rFonts w:ascii="Times New Roman" w:hAnsi="Times New Roman" w:cs="Times New Roman"/>
          <w:sz w:val="24"/>
          <w:szCs w:val="24"/>
        </w:rPr>
        <w:t xml:space="preserve"> Calendar days. The details of changes to Contract Duration is summarized, hereunder in Table 5.2</w:t>
      </w:r>
      <w:r w:rsidR="00AB26DA" w:rsidRPr="002D2675">
        <w:rPr>
          <w:rFonts w:ascii="Times New Roman" w:hAnsi="Times New Roman" w:cs="Times New Roman"/>
          <w:sz w:val="24"/>
          <w:szCs w:val="24"/>
        </w:rPr>
        <w:t xml:space="preserve">. </w:t>
      </w:r>
    </w:p>
    <w:p w:rsidR="00BD3FDD" w:rsidRPr="002D2675" w:rsidRDefault="00BD3FDD" w:rsidP="00BD3FDD">
      <w:pPr>
        <w:spacing w:after="0"/>
        <w:jc w:val="both"/>
        <w:rPr>
          <w:rFonts w:ascii="Times New Roman" w:hAnsi="Times New Roman" w:cs="Times New Roman"/>
          <w:b/>
          <w:sz w:val="24"/>
          <w:szCs w:val="24"/>
        </w:rPr>
      </w:pPr>
      <w:r w:rsidRPr="002D2675">
        <w:rPr>
          <w:rFonts w:ascii="Times New Roman" w:hAnsi="Times New Roman" w:cs="Times New Roman"/>
          <w:b/>
          <w:sz w:val="24"/>
          <w:szCs w:val="24"/>
        </w:rPr>
        <w:lastRenderedPageBreak/>
        <w:t>Table 5.2: Description of Changes to Contract Duration</w:t>
      </w:r>
    </w:p>
    <w:tbl>
      <w:tblPr>
        <w:tblW w:w="0" w:type="auto"/>
        <w:tblCellSpacing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93"/>
        <w:gridCol w:w="2042"/>
        <w:gridCol w:w="1109"/>
        <w:gridCol w:w="5636"/>
      </w:tblGrid>
      <w:tr w:rsidR="00AC7962" w:rsidTr="00712AFE">
        <w:trPr>
          <w:trHeight w:val="7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C0C0C0"/>
            <w:hideMark/>
          </w:tcPr>
          <w:p w:rsidR="00BD3FDD" w:rsidRDefault="00712AFE" w:rsidP="000F6025">
            <w:pPr>
              <w:pStyle w:val="TableText"/>
              <w:jc w:val="center"/>
              <w:rPr>
                <w:lang w:val="en-US"/>
              </w:rPr>
            </w:pPr>
            <w:r>
              <w:rPr>
                <w:b/>
                <w:bCs/>
              </w:rPr>
              <w:t>Item</w:t>
            </w:r>
            <w:r w:rsidR="00BD3FDD">
              <w:rPr>
                <w:b/>
                <w:bCs/>
              </w:rPr>
              <w:t xml:space="preserve"> No</w:t>
            </w:r>
            <w:r>
              <w:rPr>
                <w:b/>
                <w:bCs/>
              </w:rPr>
              <w:t>.</w:t>
            </w:r>
          </w:p>
        </w:tc>
        <w:tc>
          <w:tcPr>
            <w:tcW w:w="0" w:type="auto"/>
            <w:tcBorders>
              <w:top w:val="single" w:sz="4" w:space="0" w:color="FFFFFF"/>
              <w:left w:val="single" w:sz="4" w:space="0" w:color="FFFFFF"/>
              <w:bottom w:val="single" w:sz="4" w:space="0" w:color="FFFFFF"/>
              <w:right w:val="single" w:sz="4" w:space="0" w:color="FFFFFF"/>
            </w:tcBorders>
            <w:shd w:val="clear" w:color="auto" w:fill="C0C0C0"/>
            <w:hideMark/>
          </w:tcPr>
          <w:p w:rsidR="00BD3FDD" w:rsidRDefault="00712AFE" w:rsidP="00712AFE">
            <w:pPr>
              <w:pStyle w:val="TableText"/>
              <w:jc w:val="center"/>
              <w:rPr>
                <w:b/>
                <w:bCs/>
              </w:rPr>
            </w:pPr>
            <w:r>
              <w:rPr>
                <w:b/>
                <w:bCs/>
              </w:rPr>
              <w:t>Approval</w:t>
            </w:r>
            <w:r w:rsidR="00BD3FDD">
              <w:rPr>
                <w:b/>
                <w:bCs/>
              </w:rPr>
              <w:t xml:space="preserve"> </w:t>
            </w:r>
            <w:r>
              <w:rPr>
                <w:b/>
                <w:bCs/>
              </w:rPr>
              <w:t xml:space="preserve">Date </w:t>
            </w:r>
            <w:r w:rsidR="00BD3FDD">
              <w:rPr>
                <w:b/>
                <w:bCs/>
              </w:rPr>
              <w:t>of Time Extension</w:t>
            </w:r>
          </w:p>
        </w:tc>
        <w:tc>
          <w:tcPr>
            <w:tcW w:w="0" w:type="auto"/>
            <w:tcBorders>
              <w:top w:val="single" w:sz="4" w:space="0" w:color="FFFFFF"/>
              <w:left w:val="single" w:sz="4" w:space="0" w:color="FFFFFF"/>
              <w:bottom w:val="single" w:sz="4" w:space="0" w:color="FFFFFF"/>
              <w:right w:val="single" w:sz="4" w:space="0" w:color="FFFFFF"/>
            </w:tcBorders>
            <w:shd w:val="clear" w:color="auto" w:fill="C0C0C0"/>
            <w:hideMark/>
          </w:tcPr>
          <w:p w:rsidR="00712AFE" w:rsidRDefault="00BD3FDD" w:rsidP="000F6025">
            <w:pPr>
              <w:pStyle w:val="TableText"/>
              <w:jc w:val="center"/>
              <w:rPr>
                <w:b/>
                <w:bCs/>
              </w:rPr>
            </w:pPr>
            <w:r>
              <w:rPr>
                <w:b/>
                <w:bCs/>
              </w:rPr>
              <w:t xml:space="preserve">Extended Time </w:t>
            </w:r>
          </w:p>
          <w:p w:rsidR="00BD3FDD" w:rsidRDefault="00BD3FDD" w:rsidP="000F6025">
            <w:pPr>
              <w:pStyle w:val="TableText"/>
              <w:jc w:val="center"/>
              <w:rPr>
                <w:lang w:val="en-US"/>
              </w:rPr>
            </w:pPr>
            <w:r>
              <w:rPr>
                <w:b/>
                <w:bCs/>
              </w:rPr>
              <w:t xml:space="preserve">(in </w:t>
            </w:r>
            <w:r w:rsidR="00B46E8C">
              <w:rPr>
                <w:b/>
                <w:bCs/>
              </w:rPr>
              <w:t xml:space="preserve">Cal. </w:t>
            </w:r>
            <w:r>
              <w:rPr>
                <w:b/>
                <w:bCs/>
              </w:rPr>
              <w:t>days)</w:t>
            </w:r>
          </w:p>
        </w:tc>
        <w:tc>
          <w:tcPr>
            <w:tcW w:w="0" w:type="auto"/>
            <w:tcBorders>
              <w:top w:val="single" w:sz="4" w:space="0" w:color="FFFFFF"/>
              <w:left w:val="single" w:sz="4" w:space="0" w:color="FFFFFF"/>
              <w:bottom w:val="single" w:sz="4" w:space="0" w:color="FFFFFF"/>
              <w:right w:val="single" w:sz="4" w:space="0" w:color="FFFFFF"/>
            </w:tcBorders>
            <w:shd w:val="clear" w:color="auto" w:fill="C0C0C0"/>
            <w:hideMark/>
          </w:tcPr>
          <w:p w:rsidR="00BD3FDD" w:rsidRDefault="00BD3FDD" w:rsidP="000F6025">
            <w:pPr>
              <w:pStyle w:val="TableText"/>
              <w:jc w:val="center"/>
              <w:rPr>
                <w:b/>
                <w:bCs/>
                <w:lang w:val="en-US"/>
              </w:rPr>
            </w:pPr>
            <w:r>
              <w:rPr>
                <w:b/>
                <w:bCs/>
              </w:rPr>
              <w:t>Reason for Time Extension</w:t>
            </w:r>
          </w:p>
        </w:tc>
      </w:tr>
      <w:tr w:rsidR="00AC7962" w:rsidTr="000F6025">
        <w:trPr>
          <w:trHeight w:val="6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BD3FDD" w:rsidRDefault="00BD3FDD" w:rsidP="00971B3E">
            <w:pPr>
              <w:pStyle w:val="TableText"/>
              <w:numPr>
                <w:ilvl w:val="0"/>
                <w:numId w:val="8"/>
              </w:numPr>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BD3FDD" w:rsidRPr="00B46E8C" w:rsidRDefault="004E12BF" w:rsidP="00B46E8C">
            <w:pPr>
              <w:pStyle w:val="TableText"/>
              <w:jc w:val="center"/>
              <w:rPr>
                <w:lang w:val="en-US"/>
              </w:rPr>
            </w:pPr>
            <w:r>
              <w:rPr>
                <w:lang w:val="en-US"/>
              </w:rPr>
              <w:t>02/04/07</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BD3FDD" w:rsidRPr="00B46E8C" w:rsidRDefault="004E12BF" w:rsidP="00B46E8C">
            <w:pPr>
              <w:pStyle w:val="TableText"/>
              <w:jc w:val="center"/>
              <w:rPr>
                <w:lang w:val="en-US"/>
              </w:rPr>
            </w:pPr>
            <w:r>
              <w:rPr>
                <w:lang w:val="en-US"/>
              </w:rPr>
              <w:t>6</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BD3FDD" w:rsidRPr="00B46E8C" w:rsidRDefault="004E12BF" w:rsidP="000F6025">
            <w:pPr>
              <w:pStyle w:val="TableText"/>
              <w:rPr>
                <w:lang w:val="en-US"/>
              </w:rPr>
            </w:pPr>
            <w:r>
              <w:rPr>
                <w:lang w:val="en-US"/>
              </w:rPr>
              <w:t>Delay on Request for clarification on the existence of utility line and quality of soil</w:t>
            </w:r>
          </w:p>
        </w:tc>
      </w:tr>
      <w:tr w:rsidR="00AC7962" w:rsidTr="000F6025">
        <w:trPr>
          <w:trHeight w:val="6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B46E8C" w:rsidRDefault="00B46E8C" w:rsidP="00971B3E">
            <w:pPr>
              <w:pStyle w:val="TableText"/>
              <w:numPr>
                <w:ilvl w:val="0"/>
                <w:numId w:val="8"/>
              </w:numPr>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B46E8C" w:rsidRPr="00B46E8C" w:rsidRDefault="00712AFE" w:rsidP="00B46E8C">
            <w:pPr>
              <w:pStyle w:val="TableText"/>
              <w:jc w:val="center"/>
              <w:rPr>
                <w:lang w:val="en-US"/>
              </w:rPr>
            </w:pPr>
            <w:r>
              <w:rPr>
                <w:lang w:val="en-US"/>
              </w:rPr>
              <w:t>23/04/07</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B46E8C" w:rsidRPr="00B46E8C" w:rsidRDefault="00712AFE" w:rsidP="00B46E8C">
            <w:pPr>
              <w:pStyle w:val="TableText"/>
              <w:jc w:val="center"/>
              <w:rPr>
                <w:lang w:val="en-US"/>
              </w:rPr>
            </w:pPr>
            <w:r>
              <w:rPr>
                <w:lang w:val="en-US"/>
              </w:rPr>
              <w:t>120</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B46E8C" w:rsidRPr="00B46E8C" w:rsidRDefault="00712AFE" w:rsidP="009A0DF4">
            <w:pPr>
              <w:pStyle w:val="TableText"/>
              <w:rPr>
                <w:lang w:val="en-US"/>
              </w:rPr>
            </w:pPr>
            <w:r>
              <w:rPr>
                <w:lang w:val="en-US"/>
              </w:rPr>
              <w:t xml:space="preserve">Delay in removal of existing Shops </w:t>
            </w:r>
            <w:r w:rsidR="009A0DF4">
              <w:rPr>
                <w:lang w:val="en-US"/>
              </w:rPr>
              <w:t>affecting</w:t>
            </w:r>
            <w:r>
              <w:rPr>
                <w:lang w:val="en-US"/>
              </w:rPr>
              <w:t xml:space="preserve"> the </w:t>
            </w:r>
            <w:r w:rsidR="009A0DF4">
              <w:rPr>
                <w:lang w:val="en-US"/>
              </w:rPr>
              <w:t xml:space="preserve">progress of </w:t>
            </w:r>
            <w:r>
              <w:rPr>
                <w:lang w:val="en-US"/>
              </w:rPr>
              <w:t>Building Construction Site</w:t>
            </w:r>
          </w:p>
        </w:tc>
      </w:tr>
      <w:tr w:rsidR="00AC7962" w:rsidTr="000F6025">
        <w:trPr>
          <w:trHeight w:val="6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Default="008952DB" w:rsidP="00971B3E">
            <w:pPr>
              <w:pStyle w:val="TableText"/>
              <w:numPr>
                <w:ilvl w:val="0"/>
                <w:numId w:val="8"/>
              </w:numPr>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jc w:val="center"/>
              <w:rPr>
                <w:lang w:val="en-US"/>
              </w:rPr>
            </w:pPr>
            <w:r>
              <w:rPr>
                <w:lang w:val="en-US"/>
              </w:rPr>
              <w:t>19/04/08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jc w:val="center"/>
              <w:rPr>
                <w:lang w:val="en-US"/>
              </w:rPr>
            </w:pPr>
            <w:r>
              <w:rPr>
                <w:lang w:val="en-US"/>
              </w:rPr>
              <w:t>5</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Default="008952DB" w:rsidP="008952DB">
            <w:pPr>
              <w:pStyle w:val="TableText"/>
              <w:rPr>
                <w:lang w:val="en-US"/>
              </w:rPr>
            </w:pPr>
            <w:r>
              <w:rPr>
                <w:lang w:val="en-US"/>
              </w:rPr>
              <w:t xml:space="preserve">Interruption of construction works due to security problem of World Finance </w:t>
            </w:r>
            <w:r w:rsidR="00612521">
              <w:rPr>
                <w:lang w:val="en-US"/>
              </w:rPr>
              <w:t xml:space="preserve">Bodies </w:t>
            </w:r>
            <w:r>
              <w:rPr>
                <w:lang w:val="en-US"/>
              </w:rPr>
              <w:t>Meeting</w:t>
            </w:r>
          </w:p>
        </w:tc>
      </w:tr>
      <w:tr w:rsidR="00AC7962" w:rsidTr="000F6025">
        <w:trPr>
          <w:trHeight w:val="6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Default="008952DB" w:rsidP="00971B3E">
            <w:pPr>
              <w:pStyle w:val="TableText"/>
              <w:numPr>
                <w:ilvl w:val="0"/>
                <w:numId w:val="8"/>
              </w:numPr>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jc w:val="center"/>
              <w:rPr>
                <w:lang w:val="en-US"/>
              </w:rPr>
            </w:pPr>
            <w:r>
              <w:rPr>
                <w:lang w:val="en-US"/>
              </w:rPr>
              <w:t>05/09/08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jc w:val="center"/>
              <w:rPr>
                <w:lang w:val="en-US"/>
              </w:rPr>
            </w:pPr>
            <w:r>
              <w:rPr>
                <w:lang w:val="en-US"/>
              </w:rPr>
              <w:t>63</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rPr>
                <w:lang w:val="en-US"/>
              </w:rPr>
            </w:pPr>
            <w:r>
              <w:rPr>
                <w:lang w:val="en-US"/>
              </w:rPr>
              <w:t>Delay of Work Order</w:t>
            </w:r>
            <w:r w:rsidR="00AC7962">
              <w:rPr>
                <w:lang w:val="en-US"/>
              </w:rPr>
              <w:t xml:space="preserve"> by the Consultant for the change of Eucalyptus wooden to solid pine for fixing Staircases.</w:t>
            </w:r>
          </w:p>
        </w:tc>
      </w:tr>
      <w:tr w:rsidR="00AC7962" w:rsidTr="000F6025">
        <w:trPr>
          <w:trHeight w:val="6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Default="008952DB" w:rsidP="00971B3E">
            <w:pPr>
              <w:pStyle w:val="TableText"/>
              <w:numPr>
                <w:ilvl w:val="0"/>
                <w:numId w:val="8"/>
              </w:numPr>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AC7962" w:rsidP="008952DB">
            <w:pPr>
              <w:pStyle w:val="TableText"/>
              <w:jc w:val="center"/>
              <w:rPr>
                <w:lang w:val="en-US"/>
              </w:rPr>
            </w:pPr>
            <w:r>
              <w:rPr>
                <w:lang w:val="en-US"/>
              </w:rPr>
              <w:t>24/02/09</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jc w:val="center"/>
              <w:rPr>
                <w:lang w:val="en-US"/>
              </w:rPr>
            </w:pPr>
            <w:r>
              <w:rPr>
                <w:lang w:val="en-US"/>
              </w:rPr>
              <w:t>87</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rPr>
                <w:lang w:val="en-US"/>
              </w:rPr>
            </w:pPr>
            <w:r>
              <w:rPr>
                <w:lang w:val="en-US"/>
              </w:rPr>
              <w:t>Payment Delay, Data Cable Approval Delay</w:t>
            </w:r>
          </w:p>
        </w:tc>
      </w:tr>
      <w:tr w:rsidR="00AC7962" w:rsidTr="000F6025">
        <w:trPr>
          <w:trHeight w:val="6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Default="008952DB" w:rsidP="00971B3E">
            <w:pPr>
              <w:pStyle w:val="TableText"/>
              <w:numPr>
                <w:ilvl w:val="0"/>
                <w:numId w:val="8"/>
              </w:numPr>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AC7962" w:rsidP="008952DB">
            <w:pPr>
              <w:pStyle w:val="TableText"/>
              <w:jc w:val="center"/>
              <w:rPr>
                <w:lang w:val="en-US"/>
              </w:rPr>
            </w:pPr>
            <w:r>
              <w:rPr>
                <w:lang w:val="en-US"/>
              </w:rPr>
              <w:t>07/06</w:t>
            </w:r>
            <w:r w:rsidR="008952DB">
              <w:rPr>
                <w:lang w:val="en-US"/>
              </w:rPr>
              <w:t>/09</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jc w:val="center"/>
              <w:rPr>
                <w:lang w:val="en-US"/>
              </w:rPr>
            </w:pPr>
            <w:r>
              <w:rPr>
                <w:lang w:val="en-US"/>
              </w:rPr>
              <w:t>98</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rPr>
                <w:lang w:val="en-US"/>
              </w:rPr>
            </w:pPr>
            <w:r>
              <w:rPr>
                <w:lang w:val="en-US"/>
              </w:rPr>
              <w:t>Delay on order of various variation works</w:t>
            </w:r>
          </w:p>
        </w:tc>
      </w:tr>
      <w:tr w:rsidR="00AC7962" w:rsidTr="000F6025">
        <w:trPr>
          <w:trHeight w:val="6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Default="008952DB" w:rsidP="00971B3E">
            <w:pPr>
              <w:pStyle w:val="TableText"/>
              <w:numPr>
                <w:ilvl w:val="0"/>
                <w:numId w:val="8"/>
              </w:numPr>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92416E" w:rsidP="008952DB">
            <w:pPr>
              <w:pStyle w:val="TableText"/>
              <w:jc w:val="center"/>
              <w:rPr>
                <w:lang w:val="en-US"/>
              </w:rPr>
            </w:pPr>
            <w:r>
              <w:rPr>
                <w:lang w:val="en-US"/>
              </w:rPr>
              <w:t>11</w:t>
            </w:r>
            <w:r w:rsidR="008952DB">
              <w:rPr>
                <w:lang w:val="en-US"/>
              </w:rPr>
              <w:t>/04/10</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jc w:val="center"/>
              <w:rPr>
                <w:lang w:val="en-US"/>
              </w:rPr>
            </w:pPr>
            <w:r>
              <w:rPr>
                <w:lang w:val="en-US"/>
              </w:rPr>
              <w:t>30</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rPr>
                <w:lang w:val="en-US"/>
              </w:rPr>
            </w:pPr>
            <w:r>
              <w:rPr>
                <w:lang w:val="en-US"/>
              </w:rPr>
              <w:t>Delay on approval of Signage and Faced Light Catalog</w:t>
            </w:r>
          </w:p>
        </w:tc>
      </w:tr>
      <w:tr w:rsidR="00AC7962" w:rsidTr="000F6025">
        <w:trPr>
          <w:trHeight w:val="6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Default="008952DB" w:rsidP="00971B3E">
            <w:pPr>
              <w:pStyle w:val="TableText"/>
              <w:numPr>
                <w:ilvl w:val="0"/>
                <w:numId w:val="8"/>
              </w:numPr>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92416E" w:rsidP="008952DB">
            <w:pPr>
              <w:pStyle w:val="TableText"/>
              <w:jc w:val="center"/>
              <w:rPr>
                <w:lang w:val="en-US"/>
              </w:rPr>
            </w:pPr>
            <w:r>
              <w:rPr>
                <w:lang w:val="en-US"/>
              </w:rPr>
              <w:t>08/09/10</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92416E" w:rsidP="008952DB">
            <w:pPr>
              <w:pStyle w:val="TableText"/>
              <w:jc w:val="center"/>
              <w:rPr>
                <w:lang w:val="en-US"/>
              </w:rPr>
            </w:pPr>
            <w:r>
              <w:rPr>
                <w:lang w:val="en-US"/>
              </w:rPr>
              <w:t>0</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8952DB" w:rsidRPr="00B46E8C" w:rsidRDefault="008952DB" w:rsidP="008952DB">
            <w:pPr>
              <w:pStyle w:val="TableText"/>
              <w:rPr>
                <w:lang w:val="en-US"/>
              </w:rPr>
            </w:pPr>
          </w:p>
        </w:tc>
      </w:tr>
      <w:tr w:rsidR="00CB1234" w:rsidTr="000F6025">
        <w:trPr>
          <w:trHeight w:val="690"/>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CB1234" w:rsidRDefault="00CB1234" w:rsidP="00971B3E">
            <w:pPr>
              <w:pStyle w:val="TableText"/>
              <w:numPr>
                <w:ilvl w:val="0"/>
                <w:numId w:val="8"/>
              </w:numPr>
              <w:jc w:val="center"/>
              <w:rPr>
                <w:lang w:val="en-US"/>
              </w:rPr>
            </w:pP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CB1234" w:rsidRDefault="00CB1234" w:rsidP="008952DB">
            <w:pPr>
              <w:pStyle w:val="TableText"/>
              <w:jc w:val="center"/>
              <w:rPr>
                <w:lang w:val="en-US"/>
              </w:rPr>
            </w:pPr>
            <w:r>
              <w:rPr>
                <w:lang w:val="en-US"/>
              </w:rPr>
              <w:t>Refer Table 5.1 above</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CB1234" w:rsidRDefault="00CB1234" w:rsidP="008952DB">
            <w:pPr>
              <w:pStyle w:val="TableText"/>
              <w:jc w:val="center"/>
              <w:rPr>
                <w:lang w:val="en-US"/>
              </w:rPr>
            </w:pPr>
            <w:r>
              <w:rPr>
                <w:lang w:val="en-US"/>
              </w:rPr>
              <w:t>72</w:t>
            </w:r>
          </w:p>
        </w:tc>
        <w:tc>
          <w:tcPr>
            <w:tcW w:w="0" w:type="auto"/>
            <w:tcBorders>
              <w:top w:val="single" w:sz="4" w:space="0" w:color="FFFFFF"/>
              <w:left w:val="single" w:sz="4" w:space="0" w:color="FFFFFF"/>
              <w:bottom w:val="single" w:sz="4" w:space="0" w:color="FFFFFF"/>
              <w:right w:val="single" w:sz="4" w:space="0" w:color="FFFFFF"/>
            </w:tcBorders>
            <w:shd w:val="clear" w:color="auto" w:fill="E8F0F1"/>
          </w:tcPr>
          <w:p w:rsidR="00CB1234" w:rsidRPr="00B46E8C" w:rsidRDefault="00CB1234" w:rsidP="008952DB">
            <w:pPr>
              <w:pStyle w:val="TableText"/>
              <w:rPr>
                <w:lang w:val="en-US"/>
              </w:rPr>
            </w:pPr>
            <w:r>
              <w:rPr>
                <w:lang w:val="en-US"/>
              </w:rPr>
              <w:t>Due to Variation Orders issued in different time</w:t>
            </w:r>
          </w:p>
        </w:tc>
      </w:tr>
    </w:tbl>
    <w:p w:rsidR="00BD3FDD" w:rsidRDefault="00BD3FDD" w:rsidP="005060F7">
      <w:pPr>
        <w:spacing w:after="0"/>
        <w:jc w:val="both"/>
        <w:rPr>
          <w:rFonts w:ascii="Times New Roman" w:hAnsi="Times New Roman" w:cs="Times New Roman"/>
        </w:rPr>
      </w:pPr>
    </w:p>
    <w:p w:rsidR="002D2675" w:rsidRDefault="005060F7" w:rsidP="002D2675">
      <w:pPr>
        <w:spacing w:line="360" w:lineRule="auto"/>
        <w:jc w:val="both"/>
        <w:rPr>
          <w:rFonts w:ascii="Times New Roman" w:hAnsi="Times New Roman" w:cs="Times New Roman"/>
          <w:sz w:val="24"/>
          <w:szCs w:val="24"/>
        </w:rPr>
      </w:pPr>
      <w:r w:rsidRPr="002D2675">
        <w:rPr>
          <w:rFonts w:ascii="Times New Roman" w:hAnsi="Times New Roman" w:cs="Times New Roman"/>
          <w:sz w:val="24"/>
          <w:szCs w:val="24"/>
        </w:rPr>
        <w:t xml:space="preserve">The contract has entertained significant amount of time extension for about 65.9% of the Contract period. The basic reasons to those delay </w:t>
      </w:r>
      <w:r w:rsidR="002D2675">
        <w:rPr>
          <w:rFonts w:ascii="Times New Roman" w:hAnsi="Times New Roman" w:cs="Times New Roman"/>
          <w:sz w:val="24"/>
          <w:szCs w:val="24"/>
        </w:rPr>
        <w:t xml:space="preserve">related </w:t>
      </w:r>
      <w:r w:rsidRPr="002D2675">
        <w:rPr>
          <w:rFonts w:ascii="Times New Roman" w:hAnsi="Times New Roman" w:cs="Times New Roman"/>
          <w:sz w:val="24"/>
          <w:szCs w:val="24"/>
        </w:rPr>
        <w:t xml:space="preserve">to PE and consultant on managing the contract according to the agreed provisions. The consultant </w:t>
      </w:r>
      <w:r w:rsidR="002D2675">
        <w:rPr>
          <w:rFonts w:ascii="Times New Roman" w:hAnsi="Times New Roman" w:cs="Times New Roman"/>
          <w:sz w:val="24"/>
          <w:szCs w:val="24"/>
        </w:rPr>
        <w:t>was</w:t>
      </w:r>
      <w:r w:rsidRPr="002D2675">
        <w:rPr>
          <w:rFonts w:ascii="Times New Roman" w:hAnsi="Times New Roman" w:cs="Times New Roman"/>
          <w:sz w:val="24"/>
          <w:szCs w:val="24"/>
        </w:rPr>
        <w:t xml:space="preserve"> supposed to respond timely on request for clarification, issue variation orders as required without causing delay on progress of construction.</w:t>
      </w:r>
      <w:r w:rsidR="001D32F5" w:rsidRPr="002D2675">
        <w:rPr>
          <w:rFonts w:ascii="Times New Roman" w:hAnsi="Times New Roman" w:cs="Times New Roman"/>
          <w:sz w:val="24"/>
          <w:szCs w:val="24"/>
        </w:rPr>
        <w:t xml:space="preserve"> </w:t>
      </w:r>
    </w:p>
    <w:p w:rsidR="00AB26DA" w:rsidRPr="002D2675" w:rsidRDefault="00AB26DA" w:rsidP="00AB26DA">
      <w:pPr>
        <w:jc w:val="both"/>
        <w:rPr>
          <w:rFonts w:cstheme="minorHAnsi"/>
          <w:b/>
          <w:sz w:val="24"/>
          <w:szCs w:val="24"/>
        </w:rPr>
      </w:pPr>
      <w:r>
        <w:br w:type="page"/>
      </w:r>
    </w:p>
    <w:p w:rsidR="00AB26DA" w:rsidRPr="00C74EDE" w:rsidRDefault="00AB26DA" w:rsidP="00AB26DA">
      <w:pPr>
        <w:jc w:val="both"/>
        <w:rPr>
          <w:rFonts w:ascii="Times New Roman" w:hAnsi="Times New Roman" w:cs="Times New Roman"/>
        </w:rPr>
        <w:sectPr w:rsidR="00AB26DA" w:rsidRPr="00C74EDE" w:rsidSect="009F6C7B">
          <w:footerReference w:type="default" r:id="rId9"/>
          <w:pgSz w:w="12240" w:h="15840"/>
          <w:pgMar w:top="1440" w:right="1440" w:bottom="1440" w:left="1440" w:header="720" w:footer="720" w:gutter="0"/>
          <w:cols w:space="720"/>
          <w:docGrid w:linePitch="360"/>
        </w:sectPr>
      </w:pPr>
    </w:p>
    <w:p w:rsidR="00AB26DA" w:rsidRPr="00284D01" w:rsidRDefault="00AB26DA" w:rsidP="00971B3E">
      <w:pPr>
        <w:pStyle w:val="Heading1"/>
        <w:numPr>
          <w:ilvl w:val="0"/>
          <w:numId w:val="13"/>
        </w:numPr>
      </w:pPr>
      <w:bookmarkStart w:id="34" w:name="_Toc515241199"/>
      <w:bookmarkStart w:id="35" w:name="_Toc11659064"/>
      <w:r w:rsidRPr="00284D01">
        <w:lastRenderedPageBreak/>
        <w:t>Project and Contract Information Disclosure</w:t>
      </w:r>
      <w:bookmarkEnd w:id="34"/>
      <w:r>
        <w:t xml:space="preserve"> Template</w:t>
      </w:r>
      <w:bookmarkEnd w:id="35"/>
    </w:p>
    <w:tbl>
      <w:tblPr>
        <w:tblpPr w:leftFromText="180" w:rightFromText="180" w:vertAnchor="page" w:horzAnchor="margin" w:tblpY="24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0F1"/>
        <w:tblLook w:val="04A0" w:firstRow="1" w:lastRow="0" w:firstColumn="1" w:lastColumn="0" w:noHBand="0" w:noVBand="1"/>
      </w:tblPr>
      <w:tblGrid>
        <w:gridCol w:w="683"/>
        <w:gridCol w:w="3774"/>
        <w:gridCol w:w="2453"/>
        <w:gridCol w:w="2983"/>
        <w:gridCol w:w="3283"/>
      </w:tblGrid>
      <w:tr w:rsidR="00AB26DA" w:rsidRPr="00E912F9" w:rsidTr="009F6C7B">
        <w:trPr>
          <w:trHeight w:val="530"/>
        </w:trPr>
        <w:tc>
          <w:tcPr>
            <w:tcW w:w="5000" w:type="pct"/>
            <w:gridSpan w:val="5"/>
            <w:shd w:val="clear" w:color="auto" w:fill="E8F0F1"/>
            <w:vAlign w:val="center"/>
          </w:tcPr>
          <w:p w:rsidR="00AB26DA" w:rsidRPr="0039262E" w:rsidRDefault="00AB26DA" w:rsidP="009F6C7B">
            <w:pPr>
              <w:shd w:val="clear" w:color="auto" w:fill="E8F0F1"/>
              <w:tabs>
                <w:tab w:val="left" w:pos="430"/>
                <w:tab w:val="center" w:pos="3029"/>
              </w:tabs>
              <w:spacing w:after="0"/>
              <w:jc w:val="center"/>
              <w:rPr>
                <w:rFonts w:eastAsia="Times New Roman" w:cs="Times New Roman"/>
                <w:b/>
              </w:rPr>
            </w:pPr>
            <w:r w:rsidRPr="0039262E">
              <w:rPr>
                <w:rFonts w:ascii="Times New Roman" w:eastAsia="Times New Roman" w:hAnsi="Times New Roman" w:cs="Times New Roman"/>
                <w:b/>
                <w:sz w:val="24"/>
                <w:szCs w:val="24"/>
              </w:rPr>
              <w:t>DISCLOSURE OF PROCUREMENT &amp; CONTRCT INFORMATION</w:t>
            </w:r>
            <w:r>
              <w:rPr>
                <w:rFonts w:ascii="Times New Roman" w:eastAsia="Times New Roman" w:hAnsi="Times New Roman" w:cs="Times New Roman"/>
                <w:b/>
                <w:sz w:val="24"/>
                <w:szCs w:val="24"/>
              </w:rPr>
              <w:t xml:space="preserve"> (4</w:t>
            </w:r>
            <w:r w:rsidRPr="00765355">
              <w:rPr>
                <w:rFonts w:ascii="Times New Roman" w:eastAsia="Times New Roman" w:hAnsi="Times New Roman" w:cs="Times New Roman"/>
                <w:b/>
                <w:sz w:val="24"/>
                <w:szCs w:val="24"/>
              </w:rPr>
              <w:t>4 ITEMS)</w:t>
            </w:r>
          </w:p>
        </w:tc>
      </w:tr>
      <w:tr w:rsidR="00AB26DA" w:rsidRPr="00E912F9" w:rsidTr="009F6C7B">
        <w:trPr>
          <w:cantSplit/>
          <w:trHeight w:val="893"/>
        </w:trPr>
        <w:tc>
          <w:tcPr>
            <w:tcW w:w="259" w:type="pct"/>
            <w:shd w:val="clear" w:color="auto" w:fill="E8F0F1"/>
            <w:textDirection w:val="btLr"/>
            <w:vAlign w:val="center"/>
          </w:tcPr>
          <w:p w:rsidR="00AB26DA" w:rsidRPr="0039262E" w:rsidRDefault="00AB26DA" w:rsidP="009F6C7B">
            <w:pPr>
              <w:shd w:val="clear" w:color="auto" w:fill="E8F0F1"/>
              <w:tabs>
                <w:tab w:val="left" w:pos="430"/>
                <w:tab w:val="center" w:pos="3029"/>
              </w:tabs>
              <w:spacing w:after="0"/>
              <w:ind w:left="113" w:right="113"/>
              <w:jc w:val="center"/>
              <w:rPr>
                <w:rFonts w:eastAsia="Times New Roman" w:cs="Times New Roman"/>
                <w:b/>
              </w:rPr>
            </w:pPr>
            <w:r>
              <w:rPr>
                <w:rFonts w:eastAsia="Times New Roman" w:cs="Times New Roman"/>
                <w:b/>
              </w:rPr>
              <w:t>PHASE</w:t>
            </w:r>
          </w:p>
        </w:tc>
        <w:tc>
          <w:tcPr>
            <w:tcW w:w="1432" w:type="pct"/>
            <w:shd w:val="clear" w:color="auto" w:fill="E8F0F1"/>
            <w:vAlign w:val="center"/>
          </w:tcPr>
          <w:p w:rsidR="00AB26DA" w:rsidRPr="0039262E" w:rsidRDefault="00AB26DA" w:rsidP="009F6C7B">
            <w:pPr>
              <w:shd w:val="clear" w:color="auto" w:fill="E8F0F1"/>
              <w:tabs>
                <w:tab w:val="left" w:pos="430"/>
                <w:tab w:val="center" w:pos="3029"/>
              </w:tabs>
              <w:spacing w:after="0" w:line="240" w:lineRule="auto"/>
              <w:jc w:val="center"/>
              <w:rPr>
                <w:rFonts w:eastAsia="Times New Roman" w:cs="Times New Roman"/>
                <w:b/>
              </w:rPr>
            </w:pPr>
            <w:r>
              <w:rPr>
                <w:rFonts w:ascii="Times New Roman" w:eastAsia="Times New Roman" w:hAnsi="Times New Roman" w:cs="Times New Roman"/>
                <w:b/>
                <w:sz w:val="24"/>
                <w:szCs w:val="24"/>
              </w:rPr>
              <w:t>ITEMS OF DISCLOSURE</w:t>
            </w:r>
          </w:p>
        </w:tc>
        <w:tc>
          <w:tcPr>
            <w:tcW w:w="931" w:type="pct"/>
            <w:shd w:val="clear" w:color="auto" w:fill="E8F0F1"/>
            <w:vAlign w:val="center"/>
          </w:tcPr>
          <w:p w:rsidR="00AB26DA" w:rsidRPr="0039262E" w:rsidRDefault="00AB26DA" w:rsidP="009F6C7B">
            <w:pPr>
              <w:shd w:val="clear" w:color="auto" w:fill="E8F0F1"/>
              <w:tabs>
                <w:tab w:val="left" w:pos="430"/>
                <w:tab w:val="center" w:pos="302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CONSTRUCTION</w:t>
            </w:r>
          </w:p>
        </w:tc>
        <w:tc>
          <w:tcPr>
            <w:tcW w:w="1132" w:type="pct"/>
            <w:shd w:val="clear" w:color="auto" w:fill="E8F0F1"/>
            <w:vAlign w:val="center"/>
          </w:tcPr>
          <w:p w:rsidR="00AB26DA" w:rsidRPr="0039262E" w:rsidRDefault="00AB26DA" w:rsidP="009F6C7B">
            <w:pPr>
              <w:shd w:val="clear" w:color="auto" w:fill="E8F0F1"/>
              <w:tabs>
                <w:tab w:val="left" w:pos="430"/>
                <w:tab w:val="center" w:pos="302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w:t>
            </w:r>
          </w:p>
        </w:tc>
        <w:tc>
          <w:tcPr>
            <w:tcW w:w="1246" w:type="pct"/>
            <w:shd w:val="clear" w:color="auto" w:fill="E8F0F1"/>
            <w:vAlign w:val="center"/>
          </w:tcPr>
          <w:p w:rsidR="00AB26DA" w:rsidRPr="0039262E" w:rsidRDefault="00AB26DA" w:rsidP="009F6C7B">
            <w:pPr>
              <w:shd w:val="clear" w:color="auto" w:fill="E8F0F1"/>
              <w:tabs>
                <w:tab w:val="left" w:pos="430"/>
                <w:tab w:val="center" w:pos="302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SUPERVISION</w:t>
            </w:r>
          </w:p>
        </w:tc>
      </w:tr>
      <w:tr w:rsidR="00AB26DA" w:rsidRPr="000B06EF" w:rsidTr="009F6C7B">
        <w:trPr>
          <w:trHeight w:val="432"/>
        </w:trPr>
        <w:tc>
          <w:tcPr>
            <w:tcW w:w="259" w:type="pct"/>
            <w:vMerge w:val="restart"/>
            <w:tcBorders>
              <w:bottom w:val="nil"/>
            </w:tcBorders>
            <w:shd w:val="clear" w:color="auto" w:fill="E8F0F1"/>
            <w:textDirection w:val="btLr"/>
            <w:vAlign w:val="center"/>
          </w:tcPr>
          <w:p w:rsidR="00AB26DA" w:rsidRPr="000C1657" w:rsidRDefault="00AB26DA" w:rsidP="009F6C7B">
            <w:pPr>
              <w:shd w:val="clear" w:color="auto" w:fill="E8F0F1"/>
              <w:spacing w:after="0"/>
              <w:ind w:left="113" w:right="113"/>
              <w:jc w:val="center"/>
              <w:rPr>
                <w:rFonts w:cs="Times New Roman"/>
                <w:b/>
              </w:rPr>
            </w:pPr>
            <w:r w:rsidRPr="000C1657">
              <w:rPr>
                <w:rFonts w:cs="Times New Roman"/>
                <w:b/>
              </w:rPr>
              <w:t>PROCUREMENT INFORMATION</w:t>
            </w:r>
            <w:r>
              <w:rPr>
                <w:rFonts w:cs="Times New Roman"/>
                <w:b/>
              </w:rPr>
              <w:t xml:space="preserve"> (30</w:t>
            </w:r>
            <w:r w:rsidRPr="00765355">
              <w:rPr>
                <w:rFonts w:cs="Times New Roman"/>
                <w:b/>
              </w:rPr>
              <w:t xml:space="preserve"> ITEMS)</w:t>
            </w:r>
          </w:p>
        </w:tc>
        <w:tc>
          <w:tcPr>
            <w:tcW w:w="1432" w:type="pct"/>
            <w:shd w:val="clear" w:color="auto" w:fill="E8F0F1"/>
            <w:vAlign w:val="center"/>
          </w:tcPr>
          <w:p w:rsidR="00AB26DA" w:rsidRPr="0011116E" w:rsidRDefault="00AB26DA" w:rsidP="009F6C7B">
            <w:pPr>
              <w:shd w:val="clear" w:color="auto" w:fill="E8F0F1"/>
              <w:spacing w:after="0"/>
              <w:rPr>
                <w:rFonts w:cs="Times New Roman"/>
              </w:rPr>
            </w:pPr>
            <w:r w:rsidRPr="0011116E">
              <w:rPr>
                <w:rFonts w:cs="Times New Roman"/>
              </w:rPr>
              <w:t>Date of disclosure</w:t>
            </w:r>
          </w:p>
        </w:tc>
        <w:tc>
          <w:tcPr>
            <w:tcW w:w="3309" w:type="pct"/>
            <w:gridSpan w:val="3"/>
            <w:shd w:val="clear" w:color="auto" w:fill="E8F0F1"/>
            <w:vAlign w:val="center"/>
          </w:tcPr>
          <w:p w:rsidR="00AB26DA" w:rsidRPr="001D1E29" w:rsidRDefault="00564B9B" w:rsidP="009F6C7B">
            <w:pPr>
              <w:shd w:val="clear" w:color="auto" w:fill="E8F0F1"/>
              <w:spacing w:after="0"/>
              <w:jc w:val="center"/>
              <w:rPr>
                <w:rFonts w:cs="Times New Roman"/>
                <w:highlight w:val="yellow"/>
              </w:rPr>
            </w:pPr>
            <w:r>
              <w:rPr>
                <w:rFonts w:cs="Times New Roman"/>
                <w:highlight w:val="yellow"/>
              </w:rPr>
              <w:t>MARCH 2019</w:t>
            </w:r>
          </w:p>
        </w:tc>
      </w:tr>
      <w:tr w:rsidR="008B2BCC" w:rsidRPr="001E15F7" w:rsidTr="008B2BCC">
        <w:trPr>
          <w:trHeight w:val="432"/>
        </w:trPr>
        <w:tc>
          <w:tcPr>
            <w:tcW w:w="259" w:type="pct"/>
            <w:vMerge/>
            <w:tcBorders>
              <w:bottom w:val="nil"/>
            </w:tcBorders>
            <w:shd w:val="clear" w:color="auto" w:fill="E8F0F1"/>
          </w:tcPr>
          <w:p w:rsidR="008B2BCC" w:rsidRPr="001E15F7" w:rsidRDefault="008B2BCC" w:rsidP="009F6C7B">
            <w:pPr>
              <w:shd w:val="clear" w:color="auto" w:fill="E8F0F1"/>
              <w:spacing w:after="0"/>
              <w:rPr>
                <w:rFonts w:cs="Times New Roman"/>
              </w:rPr>
            </w:pPr>
          </w:p>
        </w:tc>
        <w:tc>
          <w:tcPr>
            <w:tcW w:w="1432" w:type="pct"/>
            <w:shd w:val="clear" w:color="auto" w:fill="E8F0F1"/>
            <w:vAlign w:val="center"/>
          </w:tcPr>
          <w:p w:rsidR="008B2BCC" w:rsidRPr="0011116E" w:rsidRDefault="008B2BCC" w:rsidP="009F6C7B">
            <w:pPr>
              <w:shd w:val="clear" w:color="auto" w:fill="E8F0F1"/>
              <w:spacing w:after="0"/>
              <w:rPr>
                <w:rFonts w:cs="Times New Roman"/>
              </w:rPr>
            </w:pPr>
            <w:r w:rsidRPr="0011116E">
              <w:rPr>
                <w:rFonts w:cs="Times New Roman"/>
              </w:rPr>
              <w:t xml:space="preserve">Contract title </w:t>
            </w:r>
          </w:p>
        </w:tc>
        <w:tc>
          <w:tcPr>
            <w:tcW w:w="931" w:type="pct"/>
            <w:shd w:val="clear" w:color="auto" w:fill="E8F0F1"/>
            <w:vAlign w:val="center"/>
          </w:tcPr>
          <w:p w:rsidR="008B2BCC" w:rsidRPr="000E7112" w:rsidRDefault="00D80D2A" w:rsidP="009F6C7B">
            <w:pPr>
              <w:shd w:val="clear" w:color="auto" w:fill="E8F0F1"/>
              <w:spacing w:after="0"/>
              <w:rPr>
                <w:rFonts w:cs="Times New Roman"/>
              </w:rPr>
            </w:pPr>
            <w:r w:rsidRPr="00D80D2A">
              <w:rPr>
                <w:rFonts w:cs="Times New Roman"/>
              </w:rPr>
              <w:t>Facility Building, 50m3 Septic Tank &amp; Site Work</w:t>
            </w:r>
          </w:p>
        </w:tc>
        <w:tc>
          <w:tcPr>
            <w:tcW w:w="1132" w:type="pct"/>
            <w:shd w:val="clear" w:color="auto" w:fill="E8F0F1"/>
            <w:vAlign w:val="center"/>
          </w:tcPr>
          <w:p w:rsidR="008B2BCC" w:rsidRPr="0011116E" w:rsidRDefault="00DB01DA" w:rsidP="009F6C7B">
            <w:pPr>
              <w:shd w:val="clear" w:color="auto" w:fill="E8F0F1"/>
              <w:spacing w:after="0"/>
              <w:rPr>
                <w:rFonts w:cs="Times New Roman"/>
              </w:rPr>
            </w:pPr>
            <w:r>
              <w:rPr>
                <w:rFonts w:cs="Times New Roman"/>
              </w:rPr>
              <w:t xml:space="preserve">Design of Construction Works of </w:t>
            </w:r>
            <w:r w:rsidRPr="00D80D2A">
              <w:rPr>
                <w:rFonts w:cs="Times New Roman"/>
              </w:rPr>
              <w:t>Facility Building</w:t>
            </w:r>
          </w:p>
        </w:tc>
        <w:tc>
          <w:tcPr>
            <w:tcW w:w="1246" w:type="pct"/>
            <w:shd w:val="clear" w:color="auto" w:fill="E8F0F1"/>
            <w:vAlign w:val="center"/>
          </w:tcPr>
          <w:p w:rsidR="008B2BCC" w:rsidRPr="0011116E" w:rsidRDefault="00DB01DA" w:rsidP="009F6C7B">
            <w:pPr>
              <w:shd w:val="clear" w:color="auto" w:fill="E8F0F1"/>
              <w:spacing w:after="0"/>
              <w:rPr>
                <w:rFonts w:cs="Times New Roman"/>
              </w:rPr>
            </w:pPr>
            <w:r>
              <w:rPr>
                <w:rFonts w:cs="Times New Roman"/>
              </w:rPr>
              <w:t xml:space="preserve">Supervision and Contract Administration of </w:t>
            </w:r>
            <w:r w:rsidRPr="00D80D2A">
              <w:rPr>
                <w:rFonts w:cs="Times New Roman"/>
              </w:rPr>
              <w:t>Facility Building, 50m3 Septic Tank &amp; Site Work</w:t>
            </w:r>
          </w:p>
        </w:tc>
      </w:tr>
      <w:tr w:rsidR="00E633F6" w:rsidRPr="001E15F7" w:rsidTr="00E633F6">
        <w:trPr>
          <w:trHeight w:val="432"/>
        </w:trPr>
        <w:tc>
          <w:tcPr>
            <w:tcW w:w="259" w:type="pct"/>
            <w:vMerge/>
            <w:tcBorders>
              <w:bottom w:val="nil"/>
            </w:tcBorders>
            <w:shd w:val="clear" w:color="auto" w:fill="E8F0F1"/>
          </w:tcPr>
          <w:p w:rsidR="00E633F6" w:rsidRPr="001E15F7" w:rsidRDefault="00E633F6" w:rsidP="009F6C7B">
            <w:pPr>
              <w:shd w:val="clear" w:color="auto" w:fill="E8F0F1"/>
              <w:spacing w:after="0"/>
              <w:rPr>
                <w:rFonts w:cs="Times New Roman"/>
              </w:rPr>
            </w:pPr>
          </w:p>
        </w:tc>
        <w:tc>
          <w:tcPr>
            <w:tcW w:w="1432" w:type="pct"/>
            <w:shd w:val="clear" w:color="auto" w:fill="E8F0F1"/>
            <w:vAlign w:val="center"/>
          </w:tcPr>
          <w:p w:rsidR="00E633F6" w:rsidRPr="0011116E" w:rsidRDefault="00E633F6" w:rsidP="009F6C7B">
            <w:pPr>
              <w:shd w:val="clear" w:color="auto" w:fill="E8F0F1"/>
              <w:spacing w:after="0"/>
              <w:rPr>
                <w:rFonts w:cs="Times New Roman"/>
              </w:rPr>
            </w:pPr>
            <w:r w:rsidRPr="0011116E">
              <w:rPr>
                <w:rFonts w:cs="Times New Roman"/>
              </w:rPr>
              <w:t>Location</w:t>
            </w:r>
          </w:p>
        </w:tc>
        <w:tc>
          <w:tcPr>
            <w:tcW w:w="3309" w:type="pct"/>
            <w:gridSpan w:val="3"/>
            <w:shd w:val="clear" w:color="auto" w:fill="E8F0F1"/>
            <w:vAlign w:val="center"/>
          </w:tcPr>
          <w:p w:rsidR="00E633F6" w:rsidRPr="0011116E" w:rsidRDefault="00E633F6" w:rsidP="00E633F6">
            <w:pPr>
              <w:shd w:val="clear" w:color="auto" w:fill="E8F0F1"/>
              <w:spacing w:after="0"/>
              <w:jc w:val="center"/>
              <w:rPr>
                <w:rFonts w:cs="Times New Roman"/>
              </w:rPr>
            </w:pPr>
            <w:r>
              <w:rPr>
                <w:rFonts w:cs="Times New Roman"/>
              </w:rPr>
              <w:t>Addis Ababa</w:t>
            </w:r>
          </w:p>
        </w:tc>
      </w:tr>
      <w:tr w:rsidR="00AB26DA" w:rsidRPr="001E15F7" w:rsidTr="009F6C7B">
        <w:trPr>
          <w:trHeight w:val="432"/>
        </w:trPr>
        <w:tc>
          <w:tcPr>
            <w:tcW w:w="259" w:type="pct"/>
            <w:vMerge/>
            <w:tcBorders>
              <w:bottom w:val="nil"/>
            </w:tcBorders>
            <w:shd w:val="clear" w:color="auto" w:fill="E8F0F1"/>
          </w:tcPr>
          <w:p w:rsidR="00AB26DA" w:rsidRPr="001E15F7" w:rsidRDefault="00AB26DA" w:rsidP="009F6C7B">
            <w:pPr>
              <w:shd w:val="clear" w:color="auto" w:fill="E8F0F1"/>
              <w:spacing w:after="0"/>
              <w:rPr>
                <w:rFonts w:cs="Times New Roman"/>
              </w:rPr>
            </w:pPr>
          </w:p>
        </w:tc>
        <w:tc>
          <w:tcPr>
            <w:tcW w:w="1432" w:type="pct"/>
            <w:shd w:val="clear" w:color="auto" w:fill="E8F0F1"/>
            <w:vAlign w:val="center"/>
          </w:tcPr>
          <w:p w:rsidR="00AB26DA" w:rsidRPr="0011116E" w:rsidRDefault="00AB26DA" w:rsidP="009F6C7B">
            <w:pPr>
              <w:shd w:val="clear" w:color="auto" w:fill="E8F0F1"/>
              <w:spacing w:after="0"/>
              <w:rPr>
                <w:rFonts w:cs="Times New Roman"/>
              </w:rPr>
            </w:pPr>
            <w:r w:rsidRPr="0011116E">
              <w:rPr>
                <w:rFonts w:cs="Times New Roman"/>
              </w:rPr>
              <w:t>Procuring entity</w:t>
            </w:r>
          </w:p>
        </w:tc>
        <w:tc>
          <w:tcPr>
            <w:tcW w:w="3309" w:type="pct"/>
            <w:gridSpan w:val="3"/>
            <w:shd w:val="clear" w:color="auto" w:fill="E8F0F1"/>
            <w:vAlign w:val="center"/>
          </w:tcPr>
          <w:p w:rsidR="00AB26DA" w:rsidRPr="0011116E" w:rsidRDefault="008B2BCC" w:rsidP="008B2BCC">
            <w:pPr>
              <w:shd w:val="clear" w:color="auto" w:fill="E8F0F1"/>
              <w:spacing w:after="0"/>
              <w:jc w:val="center"/>
              <w:rPr>
                <w:rFonts w:cs="Times New Roman"/>
              </w:rPr>
            </w:pPr>
            <w:r>
              <w:rPr>
                <w:rFonts w:cs="Times New Roman"/>
              </w:rPr>
              <w:t xml:space="preserve">Addis Ababa </w:t>
            </w:r>
            <w:r w:rsidR="00AB26DA">
              <w:rPr>
                <w:rFonts w:cs="Times New Roman"/>
              </w:rPr>
              <w:t>University</w:t>
            </w:r>
            <w:r w:rsidR="00F450D1">
              <w:rPr>
                <w:rFonts w:cs="Times New Roman"/>
              </w:rPr>
              <w:t xml:space="preserve"> College of Commerce</w:t>
            </w:r>
          </w:p>
        </w:tc>
      </w:tr>
      <w:tr w:rsidR="00AB26DA" w:rsidRPr="001E15F7" w:rsidTr="009F6C7B">
        <w:trPr>
          <w:trHeight w:val="432"/>
        </w:trPr>
        <w:tc>
          <w:tcPr>
            <w:tcW w:w="259" w:type="pct"/>
            <w:vMerge/>
            <w:tcBorders>
              <w:bottom w:val="nil"/>
            </w:tcBorders>
            <w:shd w:val="clear" w:color="auto" w:fill="E8F0F1"/>
          </w:tcPr>
          <w:p w:rsidR="00AB26DA" w:rsidRPr="001E15F7" w:rsidRDefault="00AB26DA" w:rsidP="009F6C7B">
            <w:pPr>
              <w:shd w:val="clear" w:color="auto" w:fill="E8F0F1"/>
              <w:spacing w:after="0"/>
              <w:rPr>
                <w:rFonts w:cs="Times New Roman"/>
              </w:rPr>
            </w:pPr>
          </w:p>
        </w:tc>
        <w:tc>
          <w:tcPr>
            <w:tcW w:w="1432" w:type="pct"/>
            <w:shd w:val="clear" w:color="auto" w:fill="E8F0F1"/>
            <w:vAlign w:val="center"/>
          </w:tcPr>
          <w:p w:rsidR="00AB26DA" w:rsidRPr="0011116E" w:rsidRDefault="00AB26DA" w:rsidP="009F6C7B">
            <w:pPr>
              <w:shd w:val="clear" w:color="auto" w:fill="E8F0F1"/>
              <w:spacing w:after="0"/>
              <w:rPr>
                <w:rFonts w:cs="Times New Roman"/>
              </w:rPr>
            </w:pPr>
            <w:r w:rsidRPr="0011116E">
              <w:rPr>
                <w:rFonts w:cs="Times New Roman"/>
              </w:rPr>
              <w:t>Source for further information</w:t>
            </w:r>
          </w:p>
        </w:tc>
        <w:tc>
          <w:tcPr>
            <w:tcW w:w="3309" w:type="pct"/>
            <w:gridSpan w:val="3"/>
            <w:shd w:val="clear" w:color="auto" w:fill="E8F0F1"/>
            <w:vAlign w:val="center"/>
          </w:tcPr>
          <w:p w:rsidR="00AB26DA" w:rsidRPr="0011116E" w:rsidRDefault="00F450D1" w:rsidP="009F6C7B">
            <w:pPr>
              <w:shd w:val="clear" w:color="auto" w:fill="E8F0F1"/>
              <w:spacing w:after="0"/>
              <w:rPr>
                <w:rFonts w:cs="Times New Roman"/>
              </w:rPr>
            </w:pPr>
            <w:r>
              <w:rPr>
                <w:rFonts w:cs="Times New Roman"/>
              </w:rPr>
              <w:t xml:space="preserve">Addis Ababa University,  Addis Ababa Tel. 011-124 28 87/23 </w:t>
            </w:r>
            <w:r w:rsidR="00DB01DA">
              <w:rPr>
                <w:rFonts w:cs="Times New Roman"/>
              </w:rPr>
              <w:t>97 87 P. O. Box 1176</w:t>
            </w:r>
          </w:p>
        </w:tc>
      </w:tr>
      <w:tr w:rsidR="00E633F6" w:rsidRPr="001E15F7" w:rsidTr="00E633F6">
        <w:trPr>
          <w:trHeight w:val="432"/>
        </w:trPr>
        <w:tc>
          <w:tcPr>
            <w:tcW w:w="259" w:type="pct"/>
            <w:vMerge/>
            <w:tcBorders>
              <w:bottom w:val="nil"/>
            </w:tcBorders>
            <w:shd w:val="clear" w:color="auto" w:fill="E8F0F1"/>
          </w:tcPr>
          <w:p w:rsidR="00E633F6" w:rsidRPr="00E912F9" w:rsidRDefault="00E633F6" w:rsidP="009F6C7B">
            <w:pPr>
              <w:shd w:val="clear" w:color="auto" w:fill="E8F0F1"/>
              <w:spacing w:after="0"/>
              <w:rPr>
                <w:rFonts w:cs="Times New Roman"/>
              </w:rPr>
            </w:pPr>
          </w:p>
        </w:tc>
        <w:tc>
          <w:tcPr>
            <w:tcW w:w="1432" w:type="pct"/>
            <w:shd w:val="clear" w:color="auto" w:fill="E8F0F1"/>
            <w:vAlign w:val="center"/>
          </w:tcPr>
          <w:p w:rsidR="00E633F6" w:rsidRPr="0011116E" w:rsidRDefault="00E633F6" w:rsidP="009F6C7B">
            <w:pPr>
              <w:shd w:val="clear" w:color="auto" w:fill="E8F0F1"/>
              <w:spacing w:after="0"/>
              <w:rPr>
                <w:rFonts w:cs="Times New Roman"/>
              </w:rPr>
            </w:pPr>
            <w:r w:rsidRPr="0011116E">
              <w:rPr>
                <w:rFonts w:cs="Times New Roman"/>
              </w:rPr>
              <w:t xml:space="preserve">Date of procurement notice </w:t>
            </w:r>
          </w:p>
        </w:tc>
        <w:tc>
          <w:tcPr>
            <w:tcW w:w="931" w:type="pct"/>
            <w:shd w:val="clear" w:color="auto" w:fill="E8F0F1"/>
            <w:vAlign w:val="center"/>
          </w:tcPr>
          <w:p w:rsidR="00E633F6" w:rsidRPr="004D2B1B" w:rsidRDefault="009C256B" w:rsidP="009F6C7B">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E633F6" w:rsidRPr="005225B7" w:rsidRDefault="009C256B" w:rsidP="009F6C7B">
            <w:pPr>
              <w:autoSpaceDE w:val="0"/>
              <w:autoSpaceDN w:val="0"/>
              <w:adjustRightInd w:val="0"/>
              <w:spacing w:after="0"/>
              <w:jc w:val="center"/>
              <w:rPr>
                <w:rFonts w:cs="Times New Roman"/>
                <w:highlight w:val="yellow"/>
              </w:rPr>
            </w:pPr>
            <w:r w:rsidRPr="005225B7">
              <w:rPr>
                <w:rFonts w:cs="Times New Roman"/>
                <w:highlight w:val="yellow"/>
              </w:rPr>
              <w:t>NA</w:t>
            </w:r>
          </w:p>
        </w:tc>
        <w:tc>
          <w:tcPr>
            <w:tcW w:w="1246" w:type="pct"/>
            <w:shd w:val="clear" w:color="auto" w:fill="E8F0F1"/>
            <w:vAlign w:val="center"/>
          </w:tcPr>
          <w:p w:rsidR="00E633F6" w:rsidRPr="005225B7" w:rsidRDefault="009C256B" w:rsidP="009F6C7B">
            <w:pPr>
              <w:autoSpaceDE w:val="0"/>
              <w:autoSpaceDN w:val="0"/>
              <w:adjustRightInd w:val="0"/>
              <w:spacing w:after="0"/>
              <w:jc w:val="center"/>
              <w:rPr>
                <w:rFonts w:cs="Times New Roman"/>
                <w:highlight w:val="yellow"/>
              </w:rPr>
            </w:pPr>
            <w:r w:rsidRPr="005225B7">
              <w:rPr>
                <w:rFonts w:cs="Times New Roman"/>
                <w:highlight w:val="yellow"/>
              </w:rPr>
              <w:t>NA</w:t>
            </w:r>
          </w:p>
        </w:tc>
      </w:tr>
      <w:tr w:rsidR="005225B7" w:rsidRPr="001E15F7" w:rsidTr="00E633F6">
        <w:trPr>
          <w:trHeight w:val="432"/>
        </w:trPr>
        <w:tc>
          <w:tcPr>
            <w:tcW w:w="259" w:type="pct"/>
            <w:vMerge/>
            <w:tcBorders>
              <w:bottom w:val="nil"/>
            </w:tcBorders>
            <w:shd w:val="clear" w:color="auto" w:fill="E8F0F1"/>
          </w:tcPr>
          <w:p w:rsidR="005225B7" w:rsidRPr="00E912F9" w:rsidRDefault="005225B7" w:rsidP="005225B7">
            <w:pPr>
              <w:shd w:val="clear" w:color="auto" w:fill="E8F0F1"/>
              <w:spacing w:after="0"/>
              <w:rPr>
                <w:rFonts w:cs="Times New Roman"/>
              </w:rPr>
            </w:pPr>
          </w:p>
        </w:tc>
        <w:tc>
          <w:tcPr>
            <w:tcW w:w="1432" w:type="pct"/>
            <w:shd w:val="clear" w:color="auto" w:fill="E8F0F1"/>
            <w:vAlign w:val="center"/>
          </w:tcPr>
          <w:p w:rsidR="005225B7" w:rsidRPr="0011116E" w:rsidRDefault="005225B7" w:rsidP="005225B7">
            <w:pPr>
              <w:shd w:val="clear" w:color="auto" w:fill="E8F0F1"/>
              <w:spacing w:after="0"/>
              <w:rPr>
                <w:rFonts w:cs="Times New Roman"/>
              </w:rPr>
            </w:pPr>
            <w:r w:rsidRPr="0011116E">
              <w:rPr>
                <w:rFonts w:cs="Times New Roman"/>
              </w:rPr>
              <w:t>Floating period of the procurement notice</w:t>
            </w:r>
          </w:p>
        </w:tc>
        <w:tc>
          <w:tcPr>
            <w:tcW w:w="931" w:type="pct"/>
            <w:shd w:val="clear" w:color="auto" w:fill="E8F0F1"/>
            <w:vAlign w:val="center"/>
          </w:tcPr>
          <w:p w:rsidR="005225B7" w:rsidRPr="004D2B1B" w:rsidRDefault="005225B7" w:rsidP="005225B7">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5225B7" w:rsidRPr="005225B7" w:rsidRDefault="005225B7" w:rsidP="005225B7">
            <w:pPr>
              <w:autoSpaceDE w:val="0"/>
              <w:autoSpaceDN w:val="0"/>
              <w:adjustRightInd w:val="0"/>
              <w:spacing w:after="0"/>
              <w:jc w:val="center"/>
              <w:rPr>
                <w:rFonts w:cs="Times New Roman"/>
                <w:highlight w:val="yellow"/>
              </w:rPr>
            </w:pPr>
            <w:r w:rsidRPr="005225B7">
              <w:rPr>
                <w:rFonts w:cs="Times New Roman"/>
                <w:highlight w:val="yellow"/>
              </w:rPr>
              <w:t>NA</w:t>
            </w:r>
          </w:p>
        </w:tc>
        <w:tc>
          <w:tcPr>
            <w:tcW w:w="1246" w:type="pct"/>
            <w:shd w:val="clear" w:color="auto" w:fill="E8F0F1"/>
            <w:vAlign w:val="center"/>
          </w:tcPr>
          <w:p w:rsidR="005225B7" w:rsidRPr="005225B7" w:rsidRDefault="005225B7" w:rsidP="005225B7">
            <w:pPr>
              <w:autoSpaceDE w:val="0"/>
              <w:autoSpaceDN w:val="0"/>
              <w:adjustRightInd w:val="0"/>
              <w:spacing w:after="0"/>
              <w:jc w:val="center"/>
              <w:rPr>
                <w:rFonts w:cs="Times New Roman"/>
                <w:highlight w:val="yellow"/>
              </w:rPr>
            </w:pPr>
            <w:r w:rsidRPr="005225B7">
              <w:rPr>
                <w:rFonts w:cs="Times New Roman"/>
                <w:highlight w:val="yellow"/>
              </w:rPr>
              <w:t>NA</w:t>
            </w:r>
          </w:p>
        </w:tc>
      </w:tr>
      <w:tr w:rsidR="005225B7" w:rsidRPr="001E15F7" w:rsidTr="00E633F6">
        <w:trPr>
          <w:trHeight w:val="432"/>
        </w:trPr>
        <w:tc>
          <w:tcPr>
            <w:tcW w:w="259" w:type="pct"/>
            <w:vMerge/>
            <w:tcBorders>
              <w:bottom w:val="nil"/>
            </w:tcBorders>
            <w:shd w:val="clear" w:color="auto" w:fill="E8F0F1"/>
          </w:tcPr>
          <w:p w:rsidR="005225B7" w:rsidRPr="00E912F9" w:rsidRDefault="005225B7" w:rsidP="005225B7">
            <w:pPr>
              <w:shd w:val="clear" w:color="auto" w:fill="E8F0F1"/>
              <w:spacing w:after="0"/>
              <w:rPr>
                <w:rFonts w:cs="Times New Roman"/>
              </w:rPr>
            </w:pPr>
          </w:p>
        </w:tc>
        <w:tc>
          <w:tcPr>
            <w:tcW w:w="1432" w:type="pct"/>
            <w:shd w:val="clear" w:color="auto" w:fill="E8F0F1"/>
            <w:vAlign w:val="center"/>
          </w:tcPr>
          <w:p w:rsidR="005225B7" w:rsidRPr="0011116E" w:rsidRDefault="005225B7" w:rsidP="005225B7">
            <w:pPr>
              <w:shd w:val="clear" w:color="auto" w:fill="E8F0F1"/>
              <w:spacing w:after="0"/>
              <w:rPr>
                <w:rFonts w:cs="Times New Roman"/>
              </w:rPr>
            </w:pPr>
            <w:r w:rsidRPr="0011116E">
              <w:rPr>
                <w:rFonts w:cs="Times New Roman"/>
              </w:rPr>
              <w:t>Media used for procurement notice</w:t>
            </w:r>
          </w:p>
        </w:tc>
        <w:tc>
          <w:tcPr>
            <w:tcW w:w="931" w:type="pct"/>
            <w:shd w:val="clear" w:color="auto" w:fill="E8F0F1"/>
            <w:vAlign w:val="center"/>
          </w:tcPr>
          <w:p w:rsidR="005225B7" w:rsidRPr="004D2B1B" w:rsidRDefault="005225B7" w:rsidP="005225B7">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5225B7" w:rsidRPr="005225B7" w:rsidRDefault="005225B7" w:rsidP="005225B7">
            <w:pPr>
              <w:autoSpaceDE w:val="0"/>
              <w:autoSpaceDN w:val="0"/>
              <w:adjustRightInd w:val="0"/>
              <w:spacing w:after="0"/>
              <w:jc w:val="center"/>
              <w:rPr>
                <w:rFonts w:cs="Times New Roman"/>
                <w:highlight w:val="yellow"/>
              </w:rPr>
            </w:pPr>
            <w:r w:rsidRPr="005225B7">
              <w:rPr>
                <w:rFonts w:cs="Times New Roman"/>
                <w:highlight w:val="yellow"/>
              </w:rPr>
              <w:t>NA</w:t>
            </w:r>
          </w:p>
        </w:tc>
        <w:tc>
          <w:tcPr>
            <w:tcW w:w="1246" w:type="pct"/>
            <w:shd w:val="clear" w:color="auto" w:fill="E8F0F1"/>
            <w:vAlign w:val="center"/>
          </w:tcPr>
          <w:p w:rsidR="005225B7" w:rsidRPr="005225B7" w:rsidRDefault="005225B7" w:rsidP="005225B7">
            <w:pPr>
              <w:autoSpaceDE w:val="0"/>
              <w:autoSpaceDN w:val="0"/>
              <w:adjustRightInd w:val="0"/>
              <w:spacing w:after="0"/>
              <w:jc w:val="center"/>
              <w:rPr>
                <w:rFonts w:cs="Times New Roman"/>
                <w:highlight w:val="yellow"/>
              </w:rPr>
            </w:pPr>
            <w:r w:rsidRPr="005225B7">
              <w:rPr>
                <w:rFonts w:cs="Times New Roman"/>
                <w:highlight w:val="yellow"/>
              </w:rPr>
              <w:t>NA</w:t>
            </w:r>
          </w:p>
        </w:tc>
      </w:tr>
      <w:tr w:rsidR="000A1D14" w:rsidRPr="001E15F7" w:rsidTr="00E633F6">
        <w:trPr>
          <w:trHeight w:val="432"/>
        </w:trPr>
        <w:tc>
          <w:tcPr>
            <w:tcW w:w="259" w:type="pct"/>
            <w:vMerge/>
            <w:tcBorders>
              <w:bottom w:val="nil"/>
            </w:tcBorders>
            <w:shd w:val="clear" w:color="auto" w:fill="E8F0F1"/>
          </w:tcPr>
          <w:p w:rsidR="000A1D14" w:rsidRPr="00C67600" w:rsidRDefault="000A1D14" w:rsidP="000A1D14">
            <w:pPr>
              <w:shd w:val="clear" w:color="auto" w:fill="E8F0F1"/>
              <w:spacing w:after="0"/>
              <w:rPr>
                <w:rFonts w:cs="Times New Roman"/>
              </w:rPr>
            </w:pPr>
          </w:p>
        </w:tc>
        <w:tc>
          <w:tcPr>
            <w:tcW w:w="1432" w:type="pct"/>
            <w:shd w:val="clear" w:color="auto" w:fill="E8F0F1"/>
            <w:vAlign w:val="center"/>
          </w:tcPr>
          <w:p w:rsidR="000A1D14" w:rsidRPr="0011116E" w:rsidRDefault="000A1D14" w:rsidP="000A1D14">
            <w:pPr>
              <w:shd w:val="clear" w:color="auto" w:fill="E8F0F1"/>
              <w:spacing w:after="0"/>
              <w:rPr>
                <w:rFonts w:cs="Times New Roman"/>
              </w:rPr>
            </w:pPr>
            <w:r w:rsidRPr="0011116E">
              <w:rPr>
                <w:rFonts w:cs="Times New Roman"/>
              </w:rPr>
              <w:t>Method of procurement</w:t>
            </w:r>
          </w:p>
        </w:tc>
        <w:tc>
          <w:tcPr>
            <w:tcW w:w="931" w:type="pct"/>
            <w:shd w:val="clear" w:color="auto" w:fill="E8F0F1"/>
            <w:vAlign w:val="center"/>
          </w:tcPr>
          <w:p w:rsidR="000A1D14" w:rsidRPr="004D2B1B" w:rsidRDefault="000A1D14" w:rsidP="000A1D14">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0A1D14" w:rsidRPr="000A1D14" w:rsidRDefault="000A1D14" w:rsidP="000A1D14">
            <w:pPr>
              <w:autoSpaceDE w:val="0"/>
              <w:autoSpaceDN w:val="0"/>
              <w:adjustRightInd w:val="0"/>
              <w:spacing w:after="0"/>
              <w:jc w:val="center"/>
              <w:rPr>
                <w:rFonts w:cs="Times New Roman"/>
                <w:highlight w:val="yellow"/>
              </w:rPr>
            </w:pPr>
            <w:r w:rsidRPr="000A1D14">
              <w:rPr>
                <w:rFonts w:cs="Times New Roman"/>
                <w:highlight w:val="yellow"/>
              </w:rPr>
              <w:t>Direct Procurement</w:t>
            </w:r>
          </w:p>
        </w:tc>
        <w:tc>
          <w:tcPr>
            <w:tcW w:w="1246" w:type="pct"/>
            <w:shd w:val="clear" w:color="auto" w:fill="E8F0F1"/>
            <w:vAlign w:val="center"/>
          </w:tcPr>
          <w:p w:rsidR="000A1D14" w:rsidRPr="000A1D14" w:rsidRDefault="000A1D14" w:rsidP="000A1D14">
            <w:pPr>
              <w:autoSpaceDE w:val="0"/>
              <w:autoSpaceDN w:val="0"/>
              <w:adjustRightInd w:val="0"/>
              <w:spacing w:after="0"/>
              <w:jc w:val="center"/>
              <w:rPr>
                <w:rFonts w:cs="Times New Roman"/>
                <w:highlight w:val="yellow"/>
              </w:rPr>
            </w:pPr>
            <w:r w:rsidRPr="000A1D14">
              <w:rPr>
                <w:rFonts w:cs="Times New Roman"/>
                <w:highlight w:val="yellow"/>
              </w:rPr>
              <w:t>Direct Procurement</w:t>
            </w:r>
          </w:p>
        </w:tc>
      </w:tr>
      <w:tr w:rsidR="005225B7" w:rsidRPr="001E15F7" w:rsidTr="00E633F6">
        <w:trPr>
          <w:trHeight w:val="432"/>
        </w:trPr>
        <w:tc>
          <w:tcPr>
            <w:tcW w:w="259" w:type="pct"/>
            <w:vMerge/>
            <w:tcBorders>
              <w:bottom w:val="nil"/>
            </w:tcBorders>
            <w:shd w:val="clear" w:color="auto" w:fill="E8F0F1"/>
          </w:tcPr>
          <w:p w:rsidR="005225B7" w:rsidRPr="00C67600" w:rsidRDefault="005225B7" w:rsidP="005225B7">
            <w:pPr>
              <w:shd w:val="clear" w:color="auto" w:fill="E8F0F1"/>
              <w:spacing w:after="0"/>
              <w:rPr>
                <w:rFonts w:cs="Times New Roman"/>
              </w:rPr>
            </w:pPr>
          </w:p>
        </w:tc>
        <w:tc>
          <w:tcPr>
            <w:tcW w:w="1432" w:type="pct"/>
            <w:shd w:val="clear" w:color="auto" w:fill="E8F0F1"/>
            <w:vAlign w:val="center"/>
          </w:tcPr>
          <w:p w:rsidR="005225B7" w:rsidRPr="0011116E" w:rsidRDefault="005225B7" w:rsidP="005225B7">
            <w:pPr>
              <w:shd w:val="clear" w:color="auto" w:fill="E8F0F1"/>
              <w:spacing w:after="0"/>
              <w:rPr>
                <w:rFonts w:cs="Times New Roman"/>
              </w:rPr>
            </w:pPr>
            <w:r w:rsidRPr="0011116E">
              <w:rPr>
                <w:rFonts w:cs="Times New Roman"/>
              </w:rPr>
              <w:t xml:space="preserve">Type of Procurement </w:t>
            </w:r>
          </w:p>
        </w:tc>
        <w:tc>
          <w:tcPr>
            <w:tcW w:w="931" w:type="pct"/>
            <w:shd w:val="clear" w:color="auto" w:fill="E8F0F1"/>
            <w:vAlign w:val="center"/>
          </w:tcPr>
          <w:p w:rsidR="005225B7" w:rsidRPr="004D2B1B" w:rsidRDefault="005225B7" w:rsidP="005225B7">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5225B7" w:rsidRPr="005225B7" w:rsidRDefault="005225B7" w:rsidP="005225B7">
            <w:pPr>
              <w:autoSpaceDE w:val="0"/>
              <w:autoSpaceDN w:val="0"/>
              <w:adjustRightInd w:val="0"/>
              <w:spacing w:after="0"/>
              <w:jc w:val="center"/>
              <w:rPr>
                <w:rFonts w:cs="Times New Roman"/>
                <w:highlight w:val="yellow"/>
              </w:rPr>
            </w:pPr>
            <w:r w:rsidRPr="005225B7">
              <w:rPr>
                <w:rFonts w:cs="Times New Roman"/>
                <w:highlight w:val="yellow"/>
              </w:rPr>
              <w:t>NA</w:t>
            </w:r>
          </w:p>
        </w:tc>
        <w:tc>
          <w:tcPr>
            <w:tcW w:w="1246" w:type="pct"/>
            <w:shd w:val="clear" w:color="auto" w:fill="E8F0F1"/>
            <w:vAlign w:val="center"/>
          </w:tcPr>
          <w:p w:rsidR="005225B7" w:rsidRPr="005225B7" w:rsidRDefault="005225B7" w:rsidP="005225B7">
            <w:pPr>
              <w:autoSpaceDE w:val="0"/>
              <w:autoSpaceDN w:val="0"/>
              <w:adjustRightInd w:val="0"/>
              <w:spacing w:after="0"/>
              <w:jc w:val="center"/>
              <w:rPr>
                <w:rFonts w:cs="Times New Roman"/>
                <w:highlight w:val="yellow"/>
              </w:rPr>
            </w:pPr>
            <w:r w:rsidRPr="005225B7">
              <w:rPr>
                <w:rFonts w:cs="Times New Roman"/>
                <w:highlight w:val="yellow"/>
              </w:rPr>
              <w:t>NA</w:t>
            </w:r>
          </w:p>
        </w:tc>
      </w:tr>
      <w:tr w:rsidR="005225B7" w:rsidRPr="001E15F7" w:rsidTr="00E633F6">
        <w:trPr>
          <w:trHeight w:val="432"/>
        </w:trPr>
        <w:tc>
          <w:tcPr>
            <w:tcW w:w="259" w:type="pct"/>
            <w:vMerge/>
            <w:tcBorders>
              <w:bottom w:val="nil"/>
            </w:tcBorders>
            <w:shd w:val="clear" w:color="auto" w:fill="E8F0F1"/>
          </w:tcPr>
          <w:p w:rsidR="005225B7" w:rsidRPr="00C67600" w:rsidRDefault="005225B7" w:rsidP="005225B7">
            <w:pPr>
              <w:shd w:val="clear" w:color="auto" w:fill="E8F0F1"/>
              <w:spacing w:after="0"/>
              <w:rPr>
                <w:rFonts w:cs="Times New Roman"/>
              </w:rPr>
            </w:pPr>
          </w:p>
        </w:tc>
        <w:tc>
          <w:tcPr>
            <w:tcW w:w="1432" w:type="pct"/>
            <w:shd w:val="clear" w:color="auto" w:fill="E8F0F1"/>
            <w:vAlign w:val="center"/>
          </w:tcPr>
          <w:p w:rsidR="005225B7" w:rsidRPr="0011116E" w:rsidRDefault="005225B7" w:rsidP="005225B7">
            <w:pPr>
              <w:shd w:val="clear" w:color="auto" w:fill="E8F0F1"/>
              <w:spacing w:after="0"/>
              <w:rPr>
                <w:rFonts w:cs="Times New Roman"/>
              </w:rPr>
            </w:pPr>
            <w:r w:rsidRPr="0011116E">
              <w:rPr>
                <w:rFonts w:cs="Times New Roman"/>
              </w:rPr>
              <w:t>Procurement procedure</w:t>
            </w:r>
          </w:p>
        </w:tc>
        <w:tc>
          <w:tcPr>
            <w:tcW w:w="931" w:type="pct"/>
            <w:shd w:val="clear" w:color="auto" w:fill="E8F0F1"/>
            <w:vAlign w:val="center"/>
          </w:tcPr>
          <w:p w:rsidR="005225B7" w:rsidRPr="004D2B1B" w:rsidRDefault="005225B7" w:rsidP="005225B7">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5225B7" w:rsidRPr="005225B7" w:rsidRDefault="005225B7" w:rsidP="005225B7">
            <w:pPr>
              <w:autoSpaceDE w:val="0"/>
              <w:autoSpaceDN w:val="0"/>
              <w:adjustRightInd w:val="0"/>
              <w:spacing w:after="0"/>
              <w:jc w:val="center"/>
              <w:rPr>
                <w:rFonts w:cs="Times New Roman"/>
                <w:highlight w:val="yellow"/>
              </w:rPr>
            </w:pPr>
            <w:r w:rsidRPr="005225B7">
              <w:rPr>
                <w:rFonts w:cs="Times New Roman"/>
                <w:highlight w:val="yellow"/>
              </w:rPr>
              <w:t>NA</w:t>
            </w:r>
          </w:p>
        </w:tc>
        <w:tc>
          <w:tcPr>
            <w:tcW w:w="1246" w:type="pct"/>
            <w:shd w:val="clear" w:color="auto" w:fill="E8F0F1"/>
            <w:vAlign w:val="center"/>
          </w:tcPr>
          <w:p w:rsidR="005225B7" w:rsidRPr="005225B7" w:rsidRDefault="005225B7" w:rsidP="005225B7">
            <w:pPr>
              <w:autoSpaceDE w:val="0"/>
              <w:autoSpaceDN w:val="0"/>
              <w:adjustRightInd w:val="0"/>
              <w:spacing w:after="0"/>
              <w:jc w:val="center"/>
              <w:rPr>
                <w:rFonts w:cs="Times New Roman"/>
                <w:highlight w:val="yellow"/>
              </w:rPr>
            </w:pPr>
            <w:r w:rsidRPr="005225B7">
              <w:rPr>
                <w:rFonts w:cs="Times New Roman"/>
                <w:highlight w:val="yellow"/>
              </w:rPr>
              <w:t>NA</w:t>
            </w:r>
          </w:p>
        </w:tc>
      </w:tr>
      <w:tr w:rsidR="005225B7" w:rsidRPr="001E15F7" w:rsidTr="00E633F6">
        <w:trPr>
          <w:trHeight w:val="432"/>
        </w:trPr>
        <w:tc>
          <w:tcPr>
            <w:tcW w:w="259" w:type="pct"/>
            <w:vMerge/>
            <w:tcBorders>
              <w:bottom w:val="nil"/>
            </w:tcBorders>
            <w:shd w:val="clear" w:color="auto" w:fill="E8F0F1"/>
          </w:tcPr>
          <w:p w:rsidR="005225B7" w:rsidRDefault="005225B7" w:rsidP="005225B7">
            <w:pPr>
              <w:shd w:val="clear" w:color="auto" w:fill="E8F0F1"/>
              <w:spacing w:after="0"/>
              <w:rPr>
                <w:rFonts w:cs="Times New Roman"/>
              </w:rPr>
            </w:pPr>
          </w:p>
        </w:tc>
        <w:tc>
          <w:tcPr>
            <w:tcW w:w="1432" w:type="pct"/>
            <w:shd w:val="clear" w:color="auto" w:fill="E8F0F1"/>
            <w:vAlign w:val="center"/>
          </w:tcPr>
          <w:p w:rsidR="005225B7" w:rsidRPr="0011116E" w:rsidRDefault="005225B7" w:rsidP="005225B7">
            <w:pPr>
              <w:shd w:val="clear" w:color="auto" w:fill="E8F0F1"/>
              <w:spacing w:after="0"/>
              <w:rPr>
                <w:rFonts w:cs="Times New Roman"/>
              </w:rPr>
            </w:pPr>
            <w:r w:rsidRPr="0011116E">
              <w:rPr>
                <w:rFonts w:cs="Times New Roman"/>
              </w:rPr>
              <w:t>Evaluation criteria</w:t>
            </w:r>
          </w:p>
        </w:tc>
        <w:tc>
          <w:tcPr>
            <w:tcW w:w="931" w:type="pct"/>
            <w:shd w:val="clear" w:color="auto" w:fill="E8F0F1"/>
            <w:vAlign w:val="center"/>
          </w:tcPr>
          <w:p w:rsidR="005225B7" w:rsidRPr="004D2B1B" w:rsidRDefault="005225B7" w:rsidP="005225B7">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5225B7" w:rsidRPr="005225B7" w:rsidRDefault="005225B7" w:rsidP="005225B7">
            <w:pPr>
              <w:autoSpaceDE w:val="0"/>
              <w:autoSpaceDN w:val="0"/>
              <w:adjustRightInd w:val="0"/>
              <w:spacing w:after="0"/>
              <w:jc w:val="center"/>
              <w:rPr>
                <w:rFonts w:cs="Times New Roman"/>
                <w:highlight w:val="yellow"/>
              </w:rPr>
            </w:pPr>
            <w:r w:rsidRPr="005225B7">
              <w:rPr>
                <w:rFonts w:cs="Times New Roman"/>
                <w:highlight w:val="yellow"/>
              </w:rPr>
              <w:t>NA</w:t>
            </w:r>
          </w:p>
        </w:tc>
        <w:tc>
          <w:tcPr>
            <w:tcW w:w="1246" w:type="pct"/>
            <w:shd w:val="clear" w:color="auto" w:fill="E8F0F1"/>
            <w:vAlign w:val="center"/>
          </w:tcPr>
          <w:p w:rsidR="005225B7" w:rsidRPr="005225B7" w:rsidRDefault="005225B7" w:rsidP="005225B7">
            <w:pPr>
              <w:autoSpaceDE w:val="0"/>
              <w:autoSpaceDN w:val="0"/>
              <w:adjustRightInd w:val="0"/>
              <w:spacing w:after="0"/>
              <w:jc w:val="center"/>
              <w:rPr>
                <w:rFonts w:cs="Times New Roman"/>
                <w:highlight w:val="yellow"/>
              </w:rPr>
            </w:pPr>
            <w:r w:rsidRPr="005225B7">
              <w:rPr>
                <w:rFonts w:cs="Times New Roman"/>
                <w:highlight w:val="yellow"/>
              </w:rPr>
              <w:t>NA</w:t>
            </w:r>
          </w:p>
        </w:tc>
      </w:tr>
      <w:tr w:rsidR="009C256B" w:rsidRPr="001E15F7" w:rsidTr="00E633F6">
        <w:trPr>
          <w:trHeight w:val="432"/>
        </w:trPr>
        <w:tc>
          <w:tcPr>
            <w:tcW w:w="259" w:type="pct"/>
            <w:vMerge/>
            <w:tcBorders>
              <w:bottom w:val="nil"/>
            </w:tcBorders>
            <w:shd w:val="clear" w:color="auto" w:fill="E8F0F1"/>
          </w:tcPr>
          <w:p w:rsidR="009C256B" w:rsidRDefault="009C256B" w:rsidP="009C256B">
            <w:pPr>
              <w:shd w:val="clear" w:color="auto" w:fill="E8F0F1"/>
              <w:spacing w:after="0"/>
              <w:rPr>
                <w:rFonts w:cs="Times New Roman"/>
              </w:rPr>
            </w:pPr>
          </w:p>
        </w:tc>
        <w:tc>
          <w:tcPr>
            <w:tcW w:w="1432" w:type="pct"/>
            <w:shd w:val="clear" w:color="auto" w:fill="E8F0F1"/>
            <w:vAlign w:val="center"/>
          </w:tcPr>
          <w:p w:rsidR="009C256B" w:rsidRPr="0011116E" w:rsidRDefault="009C256B" w:rsidP="009C256B">
            <w:pPr>
              <w:shd w:val="clear" w:color="auto" w:fill="E8F0F1"/>
              <w:spacing w:after="0"/>
              <w:rPr>
                <w:rFonts w:cs="Times New Roman"/>
              </w:rPr>
            </w:pPr>
            <w:r w:rsidRPr="0011116E">
              <w:rPr>
                <w:rFonts w:cs="Times New Roman"/>
              </w:rPr>
              <w:t>Type of co</w:t>
            </w:r>
            <w:r>
              <w:rPr>
                <w:rFonts w:cs="Times New Roman"/>
              </w:rPr>
              <w:t xml:space="preserve">ntract </w:t>
            </w:r>
            <w:r w:rsidRPr="00D1350B">
              <w:rPr>
                <w:rFonts w:cs="Times New Roman"/>
              </w:rPr>
              <w:t>&amp; project delivery method</w:t>
            </w:r>
          </w:p>
        </w:tc>
        <w:tc>
          <w:tcPr>
            <w:tcW w:w="931" w:type="pct"/>
            <w:shd w:val="clear" w:color="auto" w:fill="E8F0F1"/>
            <w:vAlign w:val="center"/>
          </w:tcPr>
          <w:p w:rsidR="009C256B" w:rsidRPr="004D2B1B" w:rsidRDefault="009C256B" w:rsidP="009C256B">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9C256B" w:rsidRPr="00500520" w:rsidRDefault="00500520" w:rsidP="009C256B">
            <w:pPr>
              <w:autoSpaceDE w:val="0"/>
              <w:autoSpaceDN w:val="0"/>
              <w:adjustRightInd w:val="0"/>
              <w:spacing w:after="0"/>
              <w:jc w:val="center"/>
              <w:rPr>
                <w:rFonts w:cs="Times New Roman"/>
                <w:highlight w:val="yellow"/>
              </w:rPr>
            </w:pPr>
            <w:r w:rsidRPr="00500520">
              <w:rPr>
                <w:rFonts w:cs="Times New Roman"/>
                <w:highlight w:val="yellow"/>
              </w:rPr>
              <w:t>Lump sum</w:t>
            </w:r>
          </w:p>
        </w:tc>
        <w:tc>
          <w:tcPr>
            <w:tcW w:w="1246" w:type="pct"/>
            <w:shd w:val="clear" w:color="auto" w:fill="E8F0F1"/>
            <w:vAlign w:val="center"/>
          </w:tcPr>
          <w:p w:rsidR="009C256B" w:rsidRPr="00500520" w:rsidRDefault="00500520" w:rsidP="009C256B">
            <w:pPr>
              <w:autoSpaceDE w:val="0"/>
              <w:autoSpaceDN w:val="0"/>
              <w:adjustRightInd w:val="0"/>
              <w:spacing w:after="0"/>
              <w:jc w:val="center"/>
              <w:rPr>
                <w:rFonts w:cs="Times New Roman"/>
                <w:highlight w:val="yellow"/>
              </w:rPr>
            </w:pPr>
            <w:r w:rsidRPr="00500520">
              <w:rPr>
                <w:rFonts w:cs="Times New Roman"/>
                <w:highlight w:val="yellow"/>
              </w:rPr>
              <w:t xml:space="preserve">Time based </w:t>
            </w:r>
          </w:p>
        </w:tc>
      </w:tr>
      <w:tr w:rsidR="009C256B" w:rsidRPr="001E15F7" w:rsidTr="00E633F6">
        <w:trPr>
          <w:trHeight w:val="432"/>
        </w:trPr>
        <w:tc>
          <w:tcPr>
            <w:tcW w:w="259" w:type="pct"/>
            <w:vMerge/>
            <w:tcBorders>
              <w:bottom w:val="nil"/>
            </w:tcBorders>
            <w:shd w:val="clear" w:color="auto" w:fill="E8F0F1"/>
          </w:tcPr>
          <w:p w:rsidR="009C256B" w:rsidRDefault="009C256B" w:rsidP="009C256B">
            <w:pPr>
              <w:shd w:val="clear" w:color="auto" w:fill="E8F0F1"/>
              <w:spacing w:after="0"/>
              <w:rPr>
                <w:rFonts w:cs="Times New Roman"/>
              </w:rPr>
            </w:pPr>
          </w:p>
        </w:tc>
        <w:tc>
          <w:tcPr>
            <w:tcW w:w="1432" w:type="pct"/>
            <w:shd w:val="clear" w:color="auto" w:fill="E8F0F1"/>
            <w:vAlign w:val="center"/>
          </w:tcPr>
          <w:p w:rsidR="009C256B" w:rsidRPr="0011116E" w:rsidRDefault="009C256B" w:rsidP="009C256B">
            <w:pPr>
              <w:shd w:val="clear" w:color="auto" w:fill="E8F0F1"/>
              <w:spacing w:after="0"/>
              <w:rPr>
                <w:rFonts w:cs="Times New Roman"/>
              </w:rPr>
            </w:pPr>
            <w:r w:rsidRPr="0011116E">
              <w:rPr>
                <w:rFonts w:cs="Times New Roman"/>
              </w:rPr>
              <w:t>Type &amp; Amount of bid security</w:t>
            </w:r>
            <w:r>
              <w:rPr>
                <w:rFonts w:cs="Times New Roman"/>
              </w:rPr>
              <w:t xml:space="preserve"> </w:t>
            </w:r>
          </w:p>
        </w:tc>
        <w:tc>
          <w:tcPr>
            <w:tcW w:w="931" w:type="pct"/>
            <w:shd w:val="clear" w:color="auto" w:fill="E8F0F1"/>
            <w:vAlign w:val="center"/>
          </w:tcPr>
          <w:p w:rsidR="009C256B" w:rsidRPr="004D2B1B" w:rsidRDefault="009C256B" w:rsidP="009C256B">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9C256B" w:rsidRPr="0011116E" w:rsidRDefault="009C256B" w:rsidP="009C256B">
            <w:pPr>
              <w:autoSpaceDE w:val="0"/>
              <w:autoSpaceDN w:val="0"/>
              <w:adjustRightInd w:val="0"/>
              <w:spacing w:after="0"/>
              <w:jc w:val="center"/>
              <w:rPr>
                <w:rFonts w:cs="Times New Roman"/>
              </w:rPr>
            </w:pPr>
            <w:r>
              <w:rPr>
                <w:rFonts w:cs="Times New Roman"/>
              </w:rPr>
              <w:t>DNA</w:t>
            </w:r>
          </w:p>
        </w:tc>
        <w:tc>
          <w:tcPr>
            <w:tcW w:w="1246" w:type="pct"/>
            <w:shd w:val="clear" w:color="auto" w:fill="E8F0F1"/>
            <w:vAlign w:val="center"/>
          </w:tcPr>
          <w:p w:rsidR="009C256B" w:rsidRPr="0011116E" w:rsidRDefault="009C256B" w:rsidP="009C256B">
            <w:pPr>
              <w:autoSpaceDE w:val="0"/>
              <w:autoSpaceDN w:val="0"/>
              <w:adjustRightInd w:val="0"/>
              <w:spacing w:after="0"/>
              <w:jc w:val="center"/>
              <w:rPr>
                <w:rFonts w:cs="Times New Roman"/>
              </w:rPr>
            </w:pPr>
            <w:r>
              <w:rPr>
                <w:rFonts w:cs="Times New Roman"/>
              </w:rPr>
              <w:t>DNA</w:t>
            </w:r>
          </w:p>
        </w:tc>
      </w:tr>
      <w:tr w:rsidR="009C256B" w:rsidRPr="001E15F7" w:rsidTr="00E633F6">
        <w:trPr>
          <w:trHeight w:val="432"/>
        </w:trPr>
        <w:tc>
          <w:tcPr>
            <w:tcW w:w="259" w:type="pct"/>
            <w:vMerge/>
            <w:tcBorders>
              <w:bottom w:val="nil"/>
            </w:tcBorders>
            <w:shd w:val="clear" w:color="auto" w:fill="E8F0F1"/>
          </w:tcPr>
          <w:p w:rsidR="009C256B" w:rsidRDefault="009C256B" w:rsidP="009C256B">
            <w:pPr>
              <w:shd w:val="clear" w:color="auto" w:fill="E8F0F1"/>
              <w:spacing w:after="0"/>
              <w:rPr>
                <w:rFonts w:cs="Times New Roman"/>
              </w:rPr>
            </w:pPr>
          </w:p>
        </w:tc>
        <w:tc>
          <w:tcPr>
            <w:tcW w:w="1432" w:type="pct"/>
            <w:shd w:val="clear" w:color="auto" w:fill="E8F0F1"/>
            <w:vAlign w:val="center"/>
          </w:tcPr>
          <w:p w:rsidR="009C256B" w:rsidRPr="0011116E" w:rsidRDefault="009C256B" w:rsidP="009C256B">
            <w:pPr>
              <w:shd w:val="clear" w:color="auto" w:fill="E8F0F1"/>
              <w:spacing w:after="0"/>
              <w:rPr>
                <w:rFonts w:cs="Times New Roman"/>
              </w:rPr>
            </w:pPr>
            <w:r w:rsidRPr="0011116E">
              <w:rPr>
                <w:rFonts w:cs="Times New Roman"/>
              </w:rPr>
              <w:t xml:space="preserve">Content of any complaint lodged </w:t>
            </w:r>
          </w:p>
        </w:tc>
        <w:tc>
          <w:tcPr>
            <w:tcW w:w="931" w:type="pct"/>
            <w:shd w:val="clear" w:color="auto" w:fill="E8F0F1"/>
            <w:vAlign w:val="center"/>
          </w:tcPr>
          <w:p w:rsidR="009C256B" w:rsidRPr="004D2B1B" w:rsidRDefault="009C256B" w:rsidP="009C256B">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9C256B" w:rsidRPr="0011116E" w:rsidRDefault="009C256B" w:rsidP="009C256B">
            <w:pPr>
              <w:autoSpaceDE w:val="0"/>
              <w:autoSpaceDN w:val="0"/>
              <w:adjustRightInd w:val="0"/>
              <w:spacing w:after="0"/>
              <w:jc w:val="center"/>
              <w:rPr>
                <w:rFonts w:cs="Times New Roman"/>
              </w:rPr>
            </w:pPr>
            <w:r>
              <w:rPr>
                <w:rFonts w:cs="Times New Roman"/>
              </w:rPr>
              <w:t>DNA</w:t>
            </w:r>
          </w:p>
        </w:tc>
        <w:tc>
          <w:tcPr>
            <w:tcW w:w="1246" w:type="pct"/>
            <w:shd w:val="clear" w:color="auto" w:fill="E8F0F1"/>
            <w:vAlign w:val="center"/>
          </w:tcPr>
          <w:p w:rsidR="009C256B" w:rsidRPr="0011116E" w:rsidRDefault="009C256B" w:rsidP="009C256B">
            <w:pPr>
              <w:autoSpaceDE w:val="0"/>
              <w:autoSpaceDN w:val="0"/>
              <w:adjustRightInd w:val="0"/>
              <w:spacing w:after="0"/>
              <w:jc w:val="center"/>
              <w:rPr>
                <w:rFonts w:cs="Times New Roman"/>
              </w:rPr>
            </w:pPr>
            <w:r>
              <w:rPr>
                <w:rFonts w:cs="Times New Roman"/>
              </w:rPr>
              <w:t>DNA</w:t>
            </w:r>
          </w:p>
        </w:tc>
      </w:tr>
      <w:tr w:rsidR="009C256B" w:rsidRPr="001E15F7" w:rsidTr="00E633F6">
        <w:trPr>
          <w:trHeight w:val="432"/>
        </w:trPr>
        <w:tc>
          <w:tcPr>
            <w:tcW w:w="259" w:type="pct"/>
            <w:vMerge/>
            <w:tcBorders>
              <w:bottom w:val="nil"/>
            </w:tcBorders>
            <w:shd w:val="clear" w:color="auto" w:fill="E8F0F1"/>
          </w:tcPr>
          <w:p w:rsidR="009C256B" w:rsidRPr="00E912F9" w:rsidRDefault="009C256B" w:rsidP="009C256B">
            <w:pPr>
              <w:shd w:val="clear" w:color="auto" w:fill="E8F0F1"/>
              <w:spacing w:after="0"/>
              <w:rPr>
                <w:rFonts w:cs="Times New Roman"/>
              </w:rPr>
            </w:pPr>
          </w:p>
        </w:tc>
        <w:tc>
          <w:tcPr>
            <w:tcW w:w="1432" w:type="pct"/>
            <w:shd w:val="clear" w:color="auto" w:fill="E8F0F1"/>
            <w:vAlign w:val="center"/>
          </w:tcPr>
          <w:p w:rsidR="009C256B" w:rsidRPr="0011116E" w:rsidRDefault="009C256B" w:rsidP="009C256B">
            <w:pPr>
              <w:shd w:val="clear" w:color="auto" w:fill="E8F0F1"/>
              <w:spacing w:after="0"/>
              <w:rPr>
                <w:rFonts w:cs="Times New Roman"/>
              </w:rPr>
            </w:pPr>
            <w:r w:rsidRPr="0011116E">
              <w:rPr>
                <w:rFonts w:cs="Times New Roman"/>
              </w:rPr>
              <w:t>Engineer’s estimate</w:t>
            </w:r>
          </w:p>
        </w:tc>
        <w:tc>
          <w:tcPr>
            <w:tcW w:w="931" w:type="pct"/>
            <w:shd w:val="clear" w:color="auto" w:fill="E8F0F1"/>
            <w:vAlign w:val="center"/>
          </w:tcPr>
          <w:p w:rsidR="009C256B" w:rsidRPr="004D2B1B" w:rsidRDefault="009C256B" w:rsidP="009C256B">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9C256B" w:rsidRPr="0011116E" w:rsidRDefault="009C256B" w:rsidP="009C256B">
            <w:pPr>
              <w:autoSpaceDE w:val="0"/>
              <w:autoSpaceDN w:val="0"/>
              <w:adjustRightInd w:val="0"/>
              <w:spacing w:after="0"/>
              <w:jc w:val="center"/>
              <w:rPr>
                <w:rFonts w:cs="Times New Roman"/>
              </w:rPr>
            </w:pPr>
            <w:r>
              <w:rPr>
                <w:rFonts w:cs="Times New Roman"/>
              </w:rPr>
              <w:t>DNA</w:t>
            </w:r>
          </w:p>
        </w:tc>
        <w:tc>
          <w:tcPr>
            <w:tcW w:w="1246" w:type="pct"/>
            <w:shd w:val="clear" w:color="auto" w:fill="E8F0F1"/>
            <w:vAlign w:val="center"/>
          </w:tcPr>
          <w:p w:rsidR="009C256B" w:rsidRPr="0011116E" w:rsidRDefault="009C256B" w:rsidP="009C256B">
            <w:pPr>
              <w:autoSpaceDE w:val="0"/>
              <w:autoSpaceDN w:val="0"/>
              <w:adjustRightInd w:val="0"/>
              <w:spacing w:after="0"/>
              <w:jc w:val="center"/>
              <w:rPr>
                <w:rFonts w:cs="Times New Roman"/>
              </w:rPr>
            </w:pPr>
            <w:r>
              <w:rPr>
                <w:rFonts w:cs="Times New Roman"/>
              </w:rPr>
              <w:t>DNA</w:t>
            </w:r>
          </w:p>
        </w:tc>
      </w:tr>
      <w:tr w:rsidR="004921FF" w:rsidRPr="001E15F7" w:rsidTr="00E633F6">
        <w:trPr>
          <w:trHeight w:val="432"/>
        </w:trPr>
        <w:tc>
          <w:tcPr>
            <w:tcW w:w="259" w:type="pct"/>
            <w:vMerge/>
            <w:tcBorders>
              <w:bottom w:val="nil"/>
            </w:tcBorders>
            <w:shd w:val="clear" w:color="auto" w:fill="E8F0F1"/>
          </w:tcPr>
          <w:p w:rsidR="004921FF" w:rsidRPr="00E912F9" w:rsidRDefault="004921FF" w:rsidP="004921FF">
            <w:pPr>
              <w:shd w:val="clear" w:color="auto" w:fill="E8F0F1"/>
              <w:spacing w:after="0"/>
              <w:rPr>
                <w:rFonts w:cs="Times New Roman"/>
              </w:rPr>
            </w:pPr>
          </w:p>
        </w:tc>
        <w:tc>
          <w:tcPr>
            <w:tcW w:w="1432" w:type="pct"/>
            <w:shd w:val="clear" w:color="auto" w:fill="E8F0F1"/>
            <w:vAlign w:val="center"/>
          </w:tcPr>
          <w:p w:rsidR="004921FF" w:rsidRPr="0011116E" w:rsidRDefault="004921FF" w:rsidP="004921FF">
            <w:pPr>
              <w:shd w:val="clear" w:color="auto" w:fill="E8F0F1"/>
              <w:spacing w:after="0"/>
              <w:rPr>
                <w:rFonts w:cs="Times New Roman"/>
              </w:rPr>
            </w:pPr>
            <w:r w:rsidRPr="0011116E">
              <w:rPr>
                <w:rFonts w:cs="Times New Roman"/>
              </w:rPr>
              <w:t xml:space="preserve">Date of bid opening </w:t>
            </w:r>
          </w:p>
        </w:tc>
        <w:tc>
          <w:tcPr>
            <w:tcW w:w="931" w:type="pct"/>
            <w:shd w:val="clear" w:color="auto" w:fill="E8F0F1"/>
            <w:vAlign w:val="center"/>
          </w:tcPr>
          <w:p w:rsidR="004921FF" w:rsidRPr="004D2B1B" w:rsidRDefault="004921FF" w:rsidP="004921FF">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4921FF" w:rsidRPr="005225B7" w:rsidRDefault="004921FF" w:rsidP="004921FF">
            <w:pPr>
              <w:autoSpaceDE w:val="0"/>
              <w:autoSpaceDN w:val="0"/>
              <w:adjustRightInd w:val="0"/>
              <w:spacing w:after="0"/>
              <w:jc w:val="center"/>
              <w:rPr>
                <w:rFonts w:cs="Times New Roman"/>
                <w:highlight w:val="yellow"/>
              </w:rPr>
            </w:pPr>
            <w:r w:rsidRPr="005225B7">
              <w:rPr>
                <w:rFonts w:cs="Times New Roman"/>
                <w:highlight w:val="yellow"/>
              </w:rPr>
              <w:t>NA</w:t>
            </w:r>
          </w:p>
        </w:tc>
        <w:tc>
          <w:tcPr>
            <w:tcW w:w="1246" w:type="pct"/>
            <w:shd w:val="clear" w:color="auto" w:fill="E8F0F1"/>
            <w:vAlign w:val="center"/>
          </w:tcPr>
          <w:p w:rsidR="004921FF" w:rsidRPr="005225B7" w:rsidRDefault="004921FF" w:rsidP="004921FF">
            <w:pPr>
              <w:autoSpaceDE w:val="0"/>
              <w:autoSpaceDN w:val="0"/>
              <w:adjustRightInd w:val="0"/>
              <w:spacing w:after="0"/>
              <w:jc w:val="center"/>
              <w:rPr>
                <w:rFonts w:cs="Times New Roman"/>
                <w:highlight w:val="yellow"/>
              </w:rPr>
            </w:pPr>
            <w:r w:rsidRPr="005225B7">
              <w:rPr>
                <w:rFonts w:cs="Times New Roman"/>
                <w:highlight w:val="yellow"/>
              </w:rPr>
              <w:t>NA</w:t>
            </w:r>
          </w:p>
        </w:tc>
      </w:tr>
      <w:tr w:rsidR="004921FF" w:rsidRPr="00E912F9" w:rsidTr="00E633F6">
        <w:trPr>
          <w:trHeight w:val="432"/>
        </w:trPr>
        <w:tc>
          <w:tcPr>
            <w:tcW w:w="259" w:type="pct"/>
            <w:vMerge/>
            <w:tcBorders>
              <w:bottom w:val="nil"/>
            </w:tcBorders>
            <w:shd w:val="clear" w:color="auto" w:fill="E8F0F1"/>
          </w:tcPr>
          <w:p w:rsidR="004921FF" w:rsidRPr="00E912F9" w:rsidRDefault="004921FF" w:rsidP="004921FF">
            <w:pPr>
              <w:shd w:val="clear" w:color="auto" w:fill="E8F0F1"/>
              <w:spacing w:after="0"/>
              <w:rPr>
                <w:rFonts w:cs="Times New Roman"/>
              </w:rPr>
            </w:pPr>
          </w:p>
        </w:tc>
        <w:tc>
          <w:tcPr>
            <w:tcW w:w="1432" w:type="pct"/>
            <w:shd w:val="clear" w:color="auto" w:fill="E8F0F1"/>
            <w:vAlign w:val="center"/>
          </w:tcPr>
          <w:p w:rsidR="004921FF" w:rsidRPr="0011116E" w:rsidRDefault="004921FF" w:rsidP="004921FF">
            <w:pPr>
              <w:shd w:val="clear" w:color="auto" w:fill="E8F0F1"/>
              <w:spacing w:after="0"/>
              <w:rPr>
                <w:rFonts w:cs="Times New Roman"/>
              </w:rPr>
            </w:pPr>
            <w:r w:rsidRPr="0011116E">
              <w:rPr>
                <w:rFonts w:cs="Times New Roman"/>
              </w:rPr>
              <w:t>Number of bidders: Participated, rejected and declined to submit</w:t>
            </w:r>
          </w:p>
        </w:tc>
        <w:tc>
          <w:tcPr>
            <w:tcW w:w="931" w:type="pct"/>
            <w:shd w:val="clear" w:color="auto" w:fill="E8F0F1"/>
            <w:vAlign w:val="center"/>
          </w:tcPr>
          <w:p w:rsidR="004921FF" w:rsidRPr="004D2B1B" w:rsidRDefault="004921FF" w:rsidP="004921FF">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4921FF" w:rsidRPr="005225B7" w:rsidRDefault="004921FF" w:rsidP="004921FF">
            <w:pPr>
              <w:autoSpaceDE w:val="0"/>
              <w:autoSpaceDN w:val="0"/>
              <w:adjustRightInd w:val="0"/>
              <w:spacing w:after="0"/>
              <w:jc w:val="center"/>
              <w:rPr>
                <w:rFonts w:cs="Times New Roman"/>
                <w:highlight w:val="yellow"/>
              </w:rPr>
            </w:pPr>
            <w:r w:rsidRPr="005225B7">
              <w:rPr>
                <w:rFonts w:cs="Times New Roman"/>
                <w:highlight w:val="yellow"/>
              </w:rPr>
              <w:t>NA</w:t>
            </w:r>
          </w:p>
        </w:tc>
        <w:tc>
          <w:tcPr>
            <w:tcW w:w="1246" w:type="pct"/>
            <w:shd w:val="clear" w:color="auto" w:fill="E8F0F1"/>
            <w:vAlign w:val="center"/>
          </w:tcPr>
          <w:p w:rsidR="004921FF" w:rsidRPr="005225B7" w:rsidRDefault="004921FF" w:rsidP="004921FF">
            <w:pPr>
              <w:autoSpaceDE w:val="0"/>
              <w:autoSpaceDN w:val="0"/>
              <w:adjustRightInd w:val="0"/>
              <w:spacing w:after="0"/>
              <w:jc w:val="center"/>
              <w:rPr>
                <w:rFonts w:cs="Times New Roman"/>
                <w:highlight w:val="yellow"/>
              </w:rPr>
            </w:pPr>
            <w:r w:rsidRPr="005225B7">
              <w:rPr>
                <w:rFonts w:cs="Times New Roman"/>
                <w:highlight w:val="yellow"/>
              </w:rPr>
              <w:t>NA</w:t>
            </w:r>
          </w:p>
        </w:tc>
      </w:tr>
      <w:tr w:rsidR="00DB01DA" w:rsidRPr="00E912F9" w:rsidTr="00E633F6">
        <w:trPr>
          <w:trHeight w:val="432"/>
        </w:trPr>
        <w:tc>
          <w:tcPr>
            <w:tcW w:w="259" w:type="pct"/>
            <w:vMerge/>
            <w:tcBorders>
              <w:bottom w:val="nil"/>
            </w:tcBorders>
            <w:shd w:val="clear" w:color="auto" w:fill="E8F0F1"/>
          </w:tcPr>
          <w:p w:rsidR="00DB01DA" w:rsidRPr="00E912F9" w:rsidRDefault="00DB01DA" w:rsidP="00DB01DA">
            <w:pPr>
              <w:shd w:val="clear" w:color="auto" w:fill="E8F0F1"/>
              <w:spacing w:after="0"/>
              <w:rPr>
                <w:rFonts w:cs="Times New Roman"/>
              </w:rPr>
            </w:pPr>
          </w:p>
        </w:tc>
        <w:tc>
          <w:tcPr>
            <w:tcW w:w="1432" w:type="pct"/>
            <w:shd w:val="clear" w:color="auto" w:fill="E8F0F1"/>
            <w:vAlign w:val="center"/>
          </w:tcPr>
          <w:p w:rsidR="00DB01DA" w:rsidRPr="0011116E" w:rsidRDefault="00DB01DA" w:rsidP="00DB01DA">
            <w:pPr>
              <w:shd w:val="clear" w:color="auto" w:fill="E8F0F1"/>
              <w:spacing w:after="0"/>
              <w:rPr>
                <w:rFonts w:cs="Times New Roman"/>
              </w:rPr>
            </w:pPr>
            <w:r w:rsidRPr="0011116E">
              <w:rPr>
                <w:rFonts w:cs="Times New Roman"/>
              </w:rPr>
              <w:t>Awarded firm/contracting firm</w:t>
            </w:r>
          </w:p>
        </w:tc>
        <w:tc>
          <w:tcPr>
            <w:tcW w:w="931" w:type="pct"/>
            <w:shd w:val="clear" w:color="auto" w:fill="E8F0F1"/>
          </w:tcPr>
          <w:p w:rsidR="00DB01DA" w:rsidRDefault="00DB01DA" w:rsidP="00DB01DA">
            <w:pPr>
              <w:spacing w:after="0"/>
              <w:jc w:val="center"/>
            </w:pPr>
            <w:r>
              <w:t>YOTEK Construction PLC</w:t>
            </w:r>
          </w:p>
        </w:tc>
        <w:tc>
          <w:tcPr>
            <w:tcW w:w="1132" w:type="pct"/>
            <w:shd w:val="clear" w:color="auto" w:fill="E8F0F1"/>
            <w:vAlign w:val="center"/>
          </w:tcPr>
          <w:p w:rsidR="00DB01DA" w:rsidRPr="00993D2B" w:rsidRDefault="00DB01DA" w:rsidP="00DB01DA">
            <w:pPr>
              <w:shd w:val="clear" w:color="auto" w:fill="E8F0F1"/>
              <w:spacing w:after="0"/>
              <w:jc w:val="center"/>
              <w:rPr>
                <w:rFonts w:cs="Times New Roman"/>
              </w:rPr>
            </w:pPr>
            <w:r>
              <w:rPr>
                <w:rFonts w:cs="Times New Roman"/>
              </w:rPr>
              <w:t>Construction Design Share Company</w:t>
            </w:r>
          </w:p>
        </w:tc>
        <w:tc>
          <w:tcPr>
            <w:tcW w:w="1246" w:type="pct"/>
            <w:shd w:val="clear" w:color="auto" w:fill="E8F0F1"/>
            <w:vAlign w:val="center"/>
          </w:tcPr>
          <w:p w:rsidR="00DB01DA" w:rsidRPr="00993D2B" w:rsidRDefault="00DB01DA" w:rsidP="00DB01DA">
            <w:pPr>
              <w:shd w:val="clear" w:color="auto" w:fill="E8F0F1"/>
              <w:spacing w:after="0"/>
              <w:jc w:val="center"/>
              <w:rPr>
                <w:rFonts w:cs="Times New Roman"/>
              </w:rPr>
            </w:pPr>
            <w:r>
              <w:rPr>
                <w:rFonts w:cs="Times New Roman"/>
              </w:rPr>
              <w:t>Construction Design Share Company</w:t>
            </w:r>
          </w:p>
        </w:tc>
      </w:tr>
      <w:tr w:rsidR="009C256B" w:rsidRPr="000B06EF" w:rsidTr="00E633F6">
        <w:trPr>
          <w:trHeight w:val="432"/>
        </w:trPr>
        <w:tc>
          <w:tcPr>
            <w:tcW w:w="259" w:type="pct"/>
            <w:vMerge/>
            <w:tcBorders>
              <w:bottom w:val="nil"/>
            </w:tcBorders>
            <w:shd w:val="clear" w:color="auto" w:fill="E8F0F1"/>
          </w:tcPr>
          <w:p w:rsidR="009C256B" w:rsidRPr="00E912F9" w:rsidRDefault="009C256B" w:rsidP="009C256B">
            <w:pPr>
              <w:shd w:val="clear" w:color="auto" w:fill="E8F0F1"/>
              <w:spacing w:after="0"/>
              <w:rPr>
                <w:rFonts w:cs="Times New Roman"/>
              </w:rPr>
            </w:pPr>
          </w:p>
        </w:tc>
        <w:tc>
          <w:tcPr>
            <w:tcW w:w="1432" w:type="pct"/>
            <w:shd w:val="clear" w:color="auto" w:fill="E8F0F1"/>
            <w:vAlign w:val="center"/>
          </w:tcPr>
          <w:p w:rsidR="009C256B" w:rsidRPr="0011116E" w:rsidRDefault="009C256B" w:rsidP="009C256B">
            <w:pPr>
              <w:shd w:val="clear" w:color="auto" w:fill="E8F0F1"/>
              <w:spacing w:after="0"/>
              <w:rPr>
                <w:rFonts w:cs="Times New Roman"/>
              </w:rPr>
            </w:pPr>
            <w:r w:rsidRPr="0011116E">
              <w:rPr>
                <w:rFonts w:cs="Times New Roman"/>
              </w:rPr>
              <w:t>Date of contract award</w:t>
            </w:r>
          </w:p>
        </w:tc>
        <w:tc>
          <w:tcPr>
            <w:tcW w:w="931" w:type="pct"/>
            <w:shd w:val="clear" w:color="auto" w:fill="E8F0F1"/>
            <w:vAlign w:val="center"/>
          </w:tcPr>
          <w:p w:rsidR="009C256B" w:rsidRPr="004D2B1B" w:rsidRDefault="009C256B" w:rsidP="009C256B">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9C256B" w:rsidRPr="0011116E" w:rsidRDefault="009C256B" w:rsidP="009C256B">
            <w:pPr>
              <w:autoSpaceDE w:val="0"/>
              <w:autoSpaceDN w:val="0"/>
              <w:adjustRightInd w:val="0"/>
              <w:spacing w:after="0"/>
              <w:jc w:val="center"/>
              <w:rPr>
                <w:rFonts w:cs="Times New Roman"/>
              </w:rPr>
            </w:pPr>
            <w:r>
              <w:rPr>
                <w:rFonts w:cs="Times New Roman"/>
              </w:rPr>
              <w:t>DNA</w:t>
            </w:r>
          </w:p>
        </w:tc>
        <w:tc>
          <w:tcPr>
            <w:tcW w:w="1246" w:type="pct"/>
            <w:shd w:val="clear" w:color="auto" w:fill="E8F0F1"/>
            <w:vAlign w:val="center"/>
          </w:tcPr>
          <w:p w:rsidR="009C256B" w:rsidRPr="0011116E" w:rsidRDefault="009C256B" w:rsidP="009C256B">
            <w:pPr>
              <w:autoSpaceDE w:val="0"/>
              <w:autoSpaceDN w:val="0"/>
              <w:adjustRightInd w:val="0"/>
              <w:spacing w:after="0"/>
              <w:jc w:val="center"/>
              <w:rPr>
                <w:rFonts w:cs="Times New Roman"/>
              </w:rPr>
            </w:pPr>
            <w:r>
              <w:rPr>
                <w:rFonts w:cs="Times New Roman"/>
              </w:rPr>
              <w:t>DNA</w:t>
            </w:r>
          </w:p>
        </w:tc>
      </w:tr>
      <w:tr w:rsidR="00E633F6" w:rsidRPr="000B06EF" w:rsidTr="00E633F6">
        <w:trPr>
          <w:trHeight w:val="432"/>
        </w:trPr>
        <w:tc>
          <w:tcPr>
            <w:tcW w:w="259" w:type="pct"/>
            <w:vMerge/>
            <w:tcBorders>
              <w:bottom w:val="nil"/>
            </w:tcBorders>
            <w:shd w:val="clear" w:color="auto" w:fill="E8F0F1"/>
          </w:tcPr>
          <w:p w:rsidR="00E633F6" w:rsidRPr="00E912F9" w:rsidRDefault="00E633F6" w:rsidP="009F6C7B">
            <w:pPr>
              <w:shd w:val="clear" w:color="auto" w:fill="E8F0F1"/>
              <w:spacing w:after="0"/>
              <w:rPr>
                <w:rFonts w:cs="Times New Roman"/>
              </w:rPr>
            </w:pPr>
          </w:p>
        </w:tc>
        <w:tc>
          <w:tcPr>
            <w:tcW w:w="1432" w:type="pct"/>
            <w:shd w:val="clear" w:color="auto" w:fill="E8F0F1"/>
            <w:vAlign w:val="center"/>
          </w:tcPr>
          <w:p w:rsidR="00E633F6" w:rsidRPr="0011116E" w:rsidRDefault="00E633F6" w:rsidP="009F6C7B">
            <w:pPr>
              <w:shd w:val="clear" w:color="auto" w:fill="E8F0F1"/>
              <w:spacing w:after="0"/>
              <w:rPr>
                <w:rFonts w:cs="Times New Roman"/>
              </w:rPr>
            </w:pPr>
            <w:r w:rsidRPr="0011116E">
              <w:rPr>
                <w:rFonts w:cs="Times New Roman"/>
              </w:rPr>
              <w:t>Award price/Original Contract Price</w:t>
            </w:r>
          </w:p>
        </w:tc>
        <w:tc>
          <w:tcPr>
            <w:tcW w:w="931" w:type="pct"/>
            <w:shd w:val="clear" w:color="auto" w:fill="E8F0F1"/>
            <w:vAlign w:val="center"/>
          </w:tcPr>
          <w:p w:rsidR="00E633F6" w:rsidRPr="0011116E" w:rsidRDefault="00F450D1" w:rsidP="009F6C7B">
            <w:pPr>
              <w:shd w:val="clear" w:color="auto" w:fill="E8F0F1"/>
              <w:spacing w:after="0"/>
              <w:jc w:val="center"/>
              <w:rPr>
                <w:rFonts w:cs="Times New Roman"/>
              </w:rPr>
            </w:pPr>
            <w:r>
              <w:rPr>
                <w:rFonts w:cs="Times New Roman"/>
              </w:rPr>
              <w:t>342,058,341.40 Birr (including VAT)</w:t>
            </w:r>
          </w:p>
        </w:tc>
        <w:tc>
          <w:tcPr>
            <w:tcW w:w="1132" w:type="pct"/>
            <w:shd w:val="clear" w:color="auto" w:fill="E8F0F1"/>
            <w:vAlign w:val="center"/>
          </w:tcPr>
          <w:p w:rsidR="00E633F6" w:rsidRPr="00E00E3B" w:rsidRDefault="00E6169B" w:rsidP="00857AF0">
            <w:pPr>
              <w:shd w:val="clear" w:color="auto" w:fill="E8F0F1"/>
              <w:spacing w:after="0"/>
              <w:rPr>
                <w:rFonts w:cs="Times New Roman"/>
                <w:highlight w:val="yellow"/>
              </w:rPr>
            </w:pPr>
            <w:r w:rsidRPr="00E00E3B">
              <w:rPr>
                <w:rFonts w:cs="Times New Roman"/>
                <w:highlight w:val="yellow"/>
              </w:rPr>
              <w:t>ETB 1,539,128.65</w:t>
            </w:r>
            <w:r w:rsidR="00E00E3B" w:rsidRPr="00E00E3B">
              <w:rPr>
                <w:rFonts w:cs="Times New Roman"/>
                <w:highlight w:val="yellow"/>
              </w:rPr>
              <w:t>;</w:t>
            </w:r>
            <w:r w:rsidR="00857AF0">
              <w:rPr>
                <w:rFonts w:cs="Times New Roman"/>
                <w:highlight w:val="yellow"/>
              </w:rPr>
              <w:t xml:space="preserve"> Design</w:t>
            </w:r>
          </w:p>
          <w:p w:rsidR="00E00E3B" w:rsidRPr="00E00E3B" w:rsidRDefault="00E00E3B" w:rsidP="00857AF0">
            <w:pPr>
              <w:shd w:val="clear" w:color="auto" w:fill="E8F0F1"/>
              <w:spacing w:after="0"/>
              <w:rPr>
                <w:rFonts w:cs="Times New Roman"/>
                <w:highlight w:val="yellow"/>
              </w:rPr>
            </w:pPr>
            <w:r w:rsidRPr="00E00E3B">
              <w:rPr>
                <w:rFonts w:cs="Times New Roman"/>
                <w:highlight w:val="yellow"/>
              </w:rPr>
              <w:t>ETB 383,525.00</w:t>
            </w:r>
            <w:r>
              <w:rPr>
                <w:rFonts w:cs="Times New Roman"/>
                <w:highlight w:val="yellow"/>
              </w:rPr>
              <w:t xml:space="preserve"> – design modification</w:t>
            </w:r>
          </w:p>
        </w:tc>
        <w:tc>
          <w:tcPr>
            <w:tcW w:w="1246" w:type="pct"/>
            <w:shd w:val="clear" w:color="auto" w:fill="E8F0F1"/>
            <w:vAlign w:val="center"/>
          </w:tcPr>
          <w:p w:rsidR="00E633F6" w:rsidRPr="0011116E" w:rsidRDefault="00E6169B" w:rsidP="009F6C7B">
            <w:pPr>
              <w:shd w:val="clear" w:color="auto" w:fill="E8F0F1"/>
              <w:spacing w:after="0"/>
              <w:rPr>
                <w:rFonts w:cs="Times New Roman"/>
              </w:rPr>
            </w:pPr>
            <w:r>
              <w:rPr>
                <w:rFonts w:cs="Times New Roman"/>
              </w:rPr>
              <w:t xml:space="preserve">ETB 79,350.00/Month </w:t>
            </w:r>
            <w:r w:rsidR="00DB01DA">
              <w:rPr>
                <w:rFonts w:cs="Times New Roman"/>
              </w:rPr>
              <w:t>(including VAT)</w:t>
            </w:r>
          </w:p>
        </w:tc>
      </w:tr>
      <w:tr w:rsidR="00E633F6" w:rsidRPr="000B06EF" w:rsidTr="00E633F6">
        <w:trPr>
          <w:trHeight w:val="432"/>
        </w:trPr>
        <w:tc>
          <w:tcPr>
            <w:tcW w:w="259" w:type="pct"/>
            <w:vMerge/>
            <w:tcBorders>
              <w:bottom w:val="nil"/>
            </w:tcBorders>
            <w:shd w:val="clear" w:color="auto" w:fill="E8F0F1"/>
          </w:tcPr>
          <w:p w:rsidR="00E633F6" w:rsidRPr="00E912F9" w:rsidRDefault="00E633F6" w:rsidP="009F6C7B">
            <w:pPr>
              <w:shd w:val="clear" w:color="auto" w:fill="E8F0F1"/>
              <w:spacing w:after="0"/>
              <w:rPr>
                <w:rFonts w:cs="Times New Roman"/>
              </w:rPr>
            </w:pPr>
          </w:p>
        </w:tc>
        <w:tc>
          <w:tcPr>
            <w:tcW w:w="1432" w:type="pct"/>
            <w:shd w:val="clear" w:color="auto" w:fill="E8F0F1"/>
          </w:tcPr>
          <w:p w:rsidR="00E633F6" w:rsidRPr="00E912F9" w:rsidRDefault="00E633F6" w:rsidP="009F6C7B">
            <w:pPr>
              <w:shd w:val="clear" w:color="auto" w:fill="E8F0F1"/>
              <w:spacing w:after="0"/>
              <w:rPr>
                <w:rFonts w:ascii="Times New Roman" w:hAnsi="Times New Roman" w:cs="Times New Roman"/>
                <w:sz w:val="24"/>
                <w:szCs w:val="24"/>
              </w:rPr>
            </w:pPr>
            <w:r>
              <w:rPr>
                <w:rFonts w:ascii="Times New Roman" w:hAnsi="Times New Roman" w:cs="Times New Roman"/>
                <w:sz w:val="24"/>
                <w:szCs w:val="24"/>
              </w:rPr>
              <w:t>Unit  C</w:t>
            </w:r>
            <w:r w:rsidRPr="00EA745E">
              <w:rPr>
                <w:rFonts w:ascii="Times New Roman" w:hAnsi="Times New Roman" w:cs="Times New Roman"/>
                <w:sz w:val="24"/>
                <w:szCs w:val="24"/>
              </w:rPr>
              <w:t>ontract</w:t>
            </w:r>
            <w:r>
              <w:rPr>
                <w:rFonts w:ascii="Times New Roman" w:hAnsi="Times New Roman" w:cs="Times New Roman"/>
                <w:sz w:val="24"/>
                <w:szCs w:val="24"/>
              </w:rPr>
              <w:t xml:space="preserve"> price (price/km, price/sq. meter)</w:t>
            </w:r>
          </w:p>
        </w:tc>
        <w:tc>
          <w:tcPr>
            <w:tcW w:w="931" w:type="pct"/>
            <w:shd w:val="clear" w:color="auto" w:fill="E8F0F1"/>
            <w:vAlign w:val="center"/>
          </w:tcPr>
          <w:p w:rsidR="00E633F6" w:rsidRPr="00BB26E0" w:rsidRDefault="00BB26E0" w:rsidP="00BB26E0">
            <w:pPr>
              <w:shd w:val="clear" w:color="auto" w:fill="E8F0F1"/>
              <w:spacing w:after="0"/>
              <w:rPr>
                <w:rFonts w:cs="Times New Roman"/>
                <w:highlight w:val="yellow"/>
              </w:rPr>
            </w:pPr>
            <w:r w:rsidRPr="00BB26E0">
              <w:rPr>
                <w:rFonts w:cs="Times New Roman"/>
                <w:szCs w:val="24"/>
                <w:highlight w:val="yellow"/>
              </w:rPr>
              <w:t>price/sq. meter = 342,058,000/18200 = 18,794.4 ETB</w:t>
            </w:r>
          </w:p>
        </w:tc>
        <w:tc>
          <w:tcPr>
            <w:tcW w:w="1132" w:type="pct"/>
            <w:shd w:val="clear" w:color="auto" w:fill="E8F0F1"/>
            <w:vAlign w:val="center"/>
          </w:tcPr>
          <w:p w:rsidR="00E633F6" w:rsidRPr="004D61B0" w:rsidRDefault="00E633F6" w:rsidP="009F6C7B">
            <w:pPr>
              <w:shd w:val="clear" w:color="auto" w:fill="E8F0F1"/>
              <w:spacing w:after="0" w:line="240" w:lineRule="auto"/>
              <w:ind w:left="360"/>
              <w:jc w:val="center"/>
            </w:pPr>
          </w:p>
        </w:tc>
        <w:tc>
          <w:tcPr>
            <w:tcW w:w="1246" w:type="pct"/>
            <w:shd w:val="clear" w:color="auto" w:fill="E8F0F1"/>
            <w:vAlign w:val="center"/>
          </w:tcPr>
          <w:p w:rsidR="00E633F6" w:rsidRPr="004D61B0" w:rsidRDefault="00E6169B" w:rsidP="009F6C7B">
            <w:pPr>
              <w:shd w:val="clear" w:color="auto" w:fill="E8F0F1"/>
              <w:spacing w:after="0" w:line="240" w:lineRule="auto"/>
              <w:ind w:left="360"/>
              <w:jc w:val="center"/>
            </w:pPr>
            <w:r>
              <w:t>NA</w:t>
            </w:r>
          </w:p>
        </w:tc>
      </w:tr>
      <w:tr w:rsidR="00E633F6" w:rsidRPr="000B06EF" w:rsidTr="00E633F6">
        <w:trPr>
          <w:trHeight w:val="432"/>
        </w:trPr>
        <w:tc>
          <w:tcPr>
            <w:tcW w:w="259" w:type="pct"/>
            <w:vMerge/>
            <w:tcBorders>
              <w:bottom w:val="nil"/>
            </w:tcBorders>
            <w:shd w:val="clear" w:color="auto" w:fill="E8F0F1"/>
          </w:tcPr>
          <w:p w:rsidR="00E633F6" w:rsidRPr="00E912F9" w:rsidRDefault="00E633F6" w:rsidP="009F6C7B">
            <w:pPr>
              <w:shd w:val="clear" w:color="auto" w:fill="E8F0F1"/>
              <w:spacing w:after="0"/>
              <w:rPr>
                <w:rFonts w:cs="Times New Roman"/>
              </w:rPr>
            </w:pPr>
          </w:p>
        </w:tc>
        <w:tc>
          <w:tcPr>
            <w:tcW w:w="1432" w:type="pct"/>
            <w:shd w:val="clear" w:color="auto" w:fill="E8F0F1"/>
            <w:vAlign w:val="center"/>
          </w:tcPr>
          <w:p w:rsidR="00E633F6" w:rsidRPr="0011116E" w:rsidRDefault="00E633F6" w:rsidP="009F6C7B">
            <w:pPr>
              <w:shd w:val="clear" w:color="auto" w:fill="E8F0F1"/>
              <w:spacing w:after="0"/>
              <w:rPr>
                <w:rFonts w:cs="Times New Roman"/>
              </w:rPr>
            </w:pPr>
            <w:r w:rsidRPr="0011116E">
              <w:rPr>
                <w:rFonts w:cs="Times New Roman"/>
              </w:rPr>
              <w:t>Contract security type and amount</w:t>
            </w:r>
          </w:p>
        </w:tc>
        <w:tc>
          <w:tcPr>
            <w:tcW w:w="931" w:type="pct"/>
            <w:shd w:val="clear" w:color="auto" w:fill="E8F0F1"/>
            <w:vAlign w:val="center"/>
          </w:tcPr>
          <w:p w:rsidR="00C952AF" w:rsidRPr="00C952AF" w:rsidRDefault="00AD284A" w:rsidP="00AD284A">
            <w:pPr>
              <w:shd w:val="clear" w:color="auto" w:fill="E8F0F1"/>
              <w:spacing w:after="0"/>
              <w:rPr>
                <w:rFonts w:cs="Times New Roman"/>
                <w:highlight w:val="yellow"/>
              </w:rPr>
            </w:pPr>
            <w:r w:rsidRPr="00C952AF">
              <w:rPr>
                <w:rFonts w:cs="Times New Roman"/>
                <w:highlight w:val="yellow"/>
              </w:rPr>
              <w:t xml:space="preserve">Insurance Bond </w:t>
            </w:r>
          </w:p>
          <w:p w:rsidR="00E633F6" w:rsidRPr="00C952AF" w:rsidRDefault="00C952AF" w:rsidP="00AD284A">
            <w:pPr>
              <w:shd w:val="clear" w:color="auto" w:fill="E8F0F1"/>
              <w:spacing w:after="0"/>
              <w:rPr>
                <w:rFonts w:cs="Times New Roman"/>
                <w:highlight w:val="yellow"/>
              </w:rPr>
            </w:pPr>
            <w:r w:rsidRPr="00C952AF">
              <w:rPr>
                <w:rFonts w:cs="Times New Roman"/>
                <w:highlight w:val="yellow"/>
              </w:rPr>
              <w:t>ETB - 34,205,834.14</w:t>
            </w:r>
          </w:p>
        </w:tc>
        <w:tc>
          <w:tcPr>
            <w:tcW w:w="1132" w:type="pct"/>
            <w:shd w:val="clear" w:color="auto" w:fill="E8F0F1"/>
            <w:vAlign w:val="center"/>
          </w:tcPr>
          <w:p w:rsidR="00E633F6" w:rsidRPr="004D61B0" w:rsidRDefault="00E633F6" w:rsidP="009F6C7B">
            <w:pPr>
              <w:shd w:val="clear" w:color="auto" w:fill="E8F0F1"/>
              <w:spacing w:after="0" w:line="240" w:lineRule="auto"/>
              <w:ind w:left="360"/>
            </w:pPr>
          </w:p>
        </w:tc>
        <w:tc>
          <w:tcPr>
            <w:tcW w:w="1246" w:type="pct"/>
            <w:shd w:val="clear" w:color="auto" w:fill="E8F0F1"/>
            <w:vAlign w:val="center"/>
          </w:tcPr>
          <w:p w:rsidR="00E633F6" w:rsidRPr="004D61B0" w:rsidRDefault="00E633F6" w:rsidP="009F6C7B">
            <w:pPr>
              <w:shd w:val="clear" w:color="auto" w:fill="E8F0F1"/>
              <w:spacing w:after="0" w:line="240" w:lineRule="auto"/>
              <w:ind w:left="360"/>
            </w:pPr>
          </w:p>
        </w:tc>
      </w:tr>
      <w:tr w:rsidR="00AD284A" w:rsidRPr="000B06EF" w:rsidTr="00E633F6">
        <w:trPr>
          <w:trHeight w:val="432"/>
        </w:trPr>
        <w:tc>
          <w:tcPr>
            <w:tcW w:w="259" w:type="pct"/>
            <w:vMerge/>
            <w:tcBorders>
              <w:bottom w:val="nil"/>
            </w:tcBorders>
            <w:shd w:val="clear" w:color="auto" w:fill="E8F0F1"/>
          </w:tcPr>
          <w:p w:rsidR="00AD284A" w:rsidRPr="00E912F9" w:rsidRDefault="00AD284A" w:rsidP="00AD284A">
            <w:pPr>
              <w:shd w:val="clear" w:color="auto" w:fill="E8F0F1"/>
              <w:spacing w:after="0"/>
              <w:rPr>
                <w:rFonts w:cs="Times New Roman"/>
              </w:rPr>
            </w:pPr>
          </w:p>
        </w:tc>
        <w:tc>
          <w:tcPr>
            <w:tcW w:w="1432" w:type="pct"/>
            <w:shd w:val="clear" w:color="auto" w:fill="E8F0F1"/>
            <w:vAlign w:val="center"/>
          </w:tcPr>
          <w:p w:rsidR="00AD284A" w:rsidRPr="0011116E" w:rsidRDefault="00AD284A" w:rsidP="00AD284A">
            <w:pPr>
              <w:shd w:val="clear" w:color="auto" w:fill="E8F0F1"/>
              <w:spacing w:after="0"/>
              <w:rPr>
                <w:rFonts w:cs="Times New Roman"/>
              </w:rPr>
            </w:pPr>
            <w:r w:rsidRPr="0011116E">
              <w:rPr>
                <w:rFonts w:cs="Times New Roman"/>
              </w:rPr>
              <w:t>Date of Contract Signing</w:t>
            </w:r>
          </w:p>
        </w:tc>
        <w:tc>
          <w:tcPr>
            <w:tcW w:w="931" w:type="pct"/>
            <w:shd w:val="clear" w:color="auto" w:fill="E8F0F1"/>
            <w:vAlign w:val="center"/>
          </w:tcPr>
          <w:p w:rsidR="00AD284A" w:rsidRDefault="00AD284A" w:rsidP="00AD284A">
            <w:pPr>
              <w:spacing w:after="0"/>
              <w:jc w:val="center"/>
            </w:pPr>
            <w:r>
              <w:t>January 17, 2014</w:t>
            </w:r>
          </w:p>
        </w:tc>
        <w:tc>
          <w:tcPr>
            <w:tcW w:w="1132" w:type="pct"/>
            <w:shd w:val="clear" w:color="auto" w:fill="E8F0F1"/>
            <w:vAlign w:val="center"/>
          </w:tcPr>
          <w:p w:rsidR="00AD284A" w:rsidRPr="00E00E3B" w:rsidRDefault="00AD284A" w:rsidP="00857AF0">
            <w:pPr>
              <w:shd w:val="clear" w:color="auto" w:fill="E8F0F1"/>
              <w:spacing w:after="0"/>
              <w:rPr>
                <w:rFonts w:cs="Times New Roman"/>
                <w:highlight w:val="yellow"/>
              </w:rPr>
            </w:pPr>
            <w:r w:rsidRPr="00E00E3B">
              <w:rPr>
                <w:rFonts w:cs="Times New Roman"/>
                <w:highlight w:val="yellow"/>
              </w:rPr>
              <w:t>July 09, 2007</w:t>
            </w:r>
            <w:r w:rsidR="00857AF0">
              <w:rPr>
                <w:rFonts w:cs="Times New Roman"/>
                <w:highlight w:val="yellow"/>
              </w:rPr>
              <w:t xml:space="preserve"> - Design</w:t>
            </w:r>
          </w:p>
          <w:p w:rsidR="00E00E3B" w:rsidRPr="00E00E3B" w:rsidRDefault="00E00E3B" w:rsidP="00857AF0">
            <w:pPr>
              <w:shd w:val="clear" w:color="auto" w:fill="E8F0F1"/>
              <w:spacing w:after="0"/>
              <w:rPr>
                <w:rFonts w:cs="Times New Roman"/>
                <w:highlight w:val="yellow"/>
              </w:rPr>
            </w:pPr>
            <w:r w:rsidRPr="00E00E3B">
              <w:rPr>
                <w:rFonts w:cs="Times New Roman"/>
                <w:highlight w:val="yellow"/>
              </w:rPr>
              <w:t>March 29, 2013</w:t>
            </w:r>
            <w:r>
              <w:rPr>
                <w:rFonts w:cs="Times New Roman"/>
                <w:highlight w:val="yellow"/>
              </w:rPr>
              <w:t>–</w:t>
            </w:r>
            <w:r w:rsidR="00857AF0">
              <w:rPr>
                <w:rFonts w:cs="Times New Roman"/>
                <w:highlight w:val="yellow"/>
              </w:rPr>
              <w:t xml:space="preserve"> D</w:t>
            </w:r>
            <w:r>
              <w:rPr>
                <w:rFonts w:cs="Times New Roman"/>
                <w:highlight w:val="yellow"/>
              </w:rPr>
              <w:t>esign modification</w:t>
            </w:r>
          </w:p>
        </w:tc>
        <w:tc>
          <w:tcPr>
            <w:tcW w:w="1246" w:type="pct"/>
            <w:shd w:val="clear" w:color="auto" w:fill="E8F0F1"/>
            <w:vAlign w:val="center"/>
          </w:tcPr>
          <w:p w:rsidR="00AD284A" w:rsidRDefault="00AD284A" w:rsidP="00AD284A">
            <w:pPr>
              <w:spacing w:after="0"/>
              <w:jc w:val="center"/>
            </w:pPr>
            <w:r>
              <w:t>January 29, 2014</w:t>
            </w:r>
          </w:p>
        </w:tc>
      </w:tr>
      <w:tr w:rsidR="00AD284A" w:rsidRPr="000B06EF" w:rsidTr="00E633F6">
        <w:trPr>
          <w:trHeight w:val="432"/>
        </w:trPr>
        <w:tc>
          <w:tcPr>
            <w:tcW w:w="259" w:type="pct"/>
            <w:vMerge/>
            <w:tcBorders>
              <w:bottom w:val="nil"/>
            </w:tcBorders>
            <w:shd w:val="clear" w:color="auto" w:fill="E8F0F1"/>
          </w:tcPr>
          <w:p w:rsidR="00AD284A" w:rsidRPr="00C67600" w:rsidRDefault="00AD284A" w:rsidP="00AD284A">
            <w:pPr>
              <w:shd w:val="clear" w:color="auto" w:fill="E8F0F1"/>
              <w:spacing w:after="0"/>
              <w:rPr>
                <w:rFonts w:cs="Times New Roman"/>
              </w:rPr>
            </w:pPr>
          </w:p>
        </w:tc>
        <w:tc>
          <w:tcPr>
            <w:tcW w:w="1432" w:type="pct"/>
            <w:shd w:val="clear" w:color="auto" w:fill="E8F0F1"/>
            <w:vAlign w:val="center"/>
          </w:tcPr>
          <w:p w:rsidR="00AD284A" w:rsidRPr="0011116E" w:rsidRDefault="00AD284A" w:rsidP="00AD284A">
            <w:pPr>
              <w:shd w:val="clear" w:color="auto" w:fill="E8F0F1"/>
              <w:spacing w:after="0"/>
              <w:rPr>
                <w:rFonts w:cs="Times New Roman"/>
              </w:rPr>
            </w:pPr>
            <w:r w:rsidRPr="0011116E">
              <w:rPr>
                <w:rFonts w:cs="Times New Roman"/>
              </w:rPr>
              <w:t>Contract scope</w:t>
            </w:r>
          </w:p>
        </w:tc>
        <w:tc>
          <w:tcPr>
            <w:tcW w:w="931" w:type="pct"/>
            <w:shd w:val="clear" w:color="auto" w:fill="E8F0F1"/>
            <w:vAlign w:val="center"/>
          </w:tcPr>
          <w:p w:rsidR="00AD284A" w:rsidRPr="00C947F9" w:rsidRDefault="00C947F9" w:rsidP="00AD284A">
            <w:pPr>
              <w:spacing w:after="0"/>
              <w:rPr>
                <w:sz w:val="20"/>
                <w:highlight w:val="yellow"/>
              </w:rPr>
            </w:pPr>
            <w:r w:rsidRPr="00C947F9">
              <w:rPr>
                <w:sz w:val="20"/>
                <w:highlight w:val="yellow"/>
              </w:rPr>
              <w:t>Construction of Facility Building, 50m3 Septic Tank &amp; Site Work</w:t>
            </w:r>
          </w:p>
        </w:tc>
        <w:tc>
          <w:tcPr>
            <w:tcW w:w="1132" w:type="pct"/>
            <w:shd w:val="clear" w:color="auto" w:fill="E8F0F1"/>
            <w:vAlign w:val="center"/>
          </w:tcPr>
          <w:p w:rsidR="00AD284A" w:rsidRPr="0011116E" w:rsidRDefault="00AD284A" w:rsidP="00AD284A">
            <w:pPr>
              <w:shd w:val="clear" w:color="auto" w:fill="E8F0F1"/>
              <w:spacing w:after="0"/>
              <w:rPr>
                <w:rFonts w:cs="Times New Roman"/>
              </w:rPr>
            </w:pPr>
          </w:p>
        </w:tc>
        <w:tc>
          <w:tcPr>
            <w:tcW w:w="1246" w:type="pct"/>
            <w:shd w:val="clear" w:color="auto" w:fill="E8F0F1"/>
            <w:vAlign w:val="center"/>
          </w:tcPr>
          <w:p w:rsidR="00AD284A" w:rsidRPr="0011116E" w:rsidRDefault="00AD284A" w:rsidP="00AD284A">
            <w:pPr>
              <w:shd w:val="clear" w:color="auto" w:fill="E8F0F1"/>
              <w:spacing w:after="0"/>
              <w:rPr>
                <w:rFonts w:cs="Times New Roman"/>
              </w:rPr>
            </w:pPr>
          </w:p>
        </w:tc>
      </w:tr>
      <w:tr w:rsidR="00AD284A" w:rsidRPr="000B06EF" w:rsidTr="00E633F6">
        <w:trPr>
          <w:trHeight w:val="432"/>
        </w:trPr>
        <w:tc>
          <w:tcPr>
            <w:tcW w:w="259" w:type="pct"/>
            <w:vMerge/>
            <w:tcBorders>
              <w:bottom w:val="nil"/>
            </w:tcBorders>
            <w:shd w:val="clear" w:color="auto" w:fill="E8F0F1"/>
          </w:tcPr>
          <w:p w:rsidR="00AD284A" w:rsidRPr="00C67600" w:rsidRDefault="00AD284A" w:rsidP="00AD284A">
            <w:pPr>
              <w:shd w:val="clear" w:color="auto" w:fill="E8F0F1"/>
              <w:spacing w:after="0"/>
              <w:rPr>
                <w:rFonts w:cs="Times New Roman"/>
              </w:rPr>
            </w:pPr>
          </w:p>
        </w:tc>
        <w:tc>
          <w:tcPr>
            <w:tcW w:w="1432" w:type="pct"/>
            <w:shd w:val="clear" w:color="auto" w:fill="E8F0F1"/>
            <w:vAlign w:val="center"/>
          </w:tcPr>
          <w:p w:rsidR="00AD284A" w:rsidRPr="0011116E" w:rsidRDefault="00AD284A" w:rsidP="00AD284A">
            <w:pPr>
              <w:shd w:val="clear" w:color="auto" w:fill="E8F0F1"/>
              <w:spacing w:after="0"/>
              <w:rPr>
                <w:rFonts w:cs="Times New Roman"/>
              </w:rPr>
            </w:pPr>
            <w:r w:rsidRPr="0011116E">
              <w:rPr>
                <w:rFonts w:cs="Times New Roman"/>
              </w:rPr>
              <w:t>Description of contract &amp; Contract components</w:t>
            </w:r>
          </w:p>
        </w:tc>
        <w:tc>
          <w:tcPr>
            <w:tcW w:w="931" w:type="pct"/>
            <w:shd w:val="clear" w:color="auto" w:fill="E8F0F1"/>
          </w:tcPr>
          <w:p w:rsidR="00AD284A" w:rsidRPr="00232CBF" w:rsidRDefault="00AD284A" w:rsidP="00AD284A">
            <w:pPr>
              <w:spacing w:after="0"/>
              <w:rPr>
                <w:sz w:val="20"/>
                <w:szCs w:val="20"/>
              </w:rPr>
            </w:pPr>
          </w:p>
        </w:tc>
        <w:tc>
          <w:tcPr>
            <w:tcW w:w="1132" w:type="pct"/>
            <w:shd w:val="clear" w:color="auto" w:fill="E8F0F1"/>
            <w:vAlign w:val="center"/>
          </w:tcPr>
          <w:p w:rsidR="00AD284A" w:rsidRPr="0090237C" w:rsidRDefault="00AD284A" w:rsidP="00AD284A">
            <w:pPr>
              <w:shd w:val="clear" w:color="auto" w:fill="E8F0F1"/>
              <w:spacing w:after="0"/>
              <w:rPr>
                <w:rFonts w:cs="Times New Roman"/>
              </w:rPr>
            </w:pPr>
          </w:p>
        </w:tc>
        <w:tc>
          <w:tcPr>
            <w:tcW w:w="1246" w:type="pct"/>
            <w:shd w:val="clear" w:color="auto" w:fill="E8F0F1"/>
            <w:vAlign w:val="center"/>
          </w:tcPr>
          <w:p w:rsidR="00AD284A" w:rsidRPr="0090237C" w:rsidRDefault="00AD284A" w:rsidP="00AD284A">
            <w:pPr>
              <w:shd w:val="clear" w:color="auto" w:fill="E8F0F1"/>
              <w:spacing w:after="0"/>
              <w:rPr>
                <w:rFonts w:cs="Times New Roman"/>
              </w:rPr>
            </w:pPr>
          </w:p>
        </w:tc>
      </w:tr>
      <w:tr w:rsidR="00AD284A" w:rsidRPr="00375AA1" w:rsidTr="00E633F6">
        <w:trPr>
          <w:trHeight w:val="432"/>
        </w:trPr>
        <w:tc>
          <w:tcPr>
            <w:tcW w:w="259" w:type="pct"/>
            <w:vMerge/>
            <w:tcBorders>
              <w:bottom w:val="nil"/>
            </w:tcBorders>
            <w:shd w:val="clear" w:color="auto" w:fill="E8F0F1"/>
          </w:tcPr>
          <w:p w:rsidR="00AD284A" w:rsidRPr="00C67600" w:rsidRDefault="00AD284A" w:rsidP="00AD284A">
            <w:pPr>
              <w:shd w:val="clear" w:color="auto" w:fill="E8F0F1"/>
              <w:spacing w:after="0"/>
              <w:rPr>
                <w:rFonts w:cs="Times New Roman"/>
              </w:rPr>
            </w:pPr>
          </w:p>
        </w:tc>
        <w:tc>
          <w:tcPr>
            <w:tcW w:w="1432" w:type="pct"/>
            <w:shd w:val="clear" w:color="auto" w:fill="E8F0F1"/>
            <w:vAlign w:val="center"/>
          </w:tcPr>
          <w:p w:rsidR="00AD284A" w:rsidRPr="0011116E" w:rsidRDefault="00AD284A" w:rsidP="00AD284A">
            <w:pPr>
              <w:shd w:val="clear" w:color="auto" w:fill="E8F0F1"/>
              <w:spacing w:after="0"/>
              <w:rPr>
                <w:rFonts w:cs="Times New Roman"/>
              </w:rPr>
            </w:pPr>
            <w:r w:rsidRPr="0011116E">
              <w:rPr>
                <w:rFonts w:cs="Times New Roman"/>
              </w:rPr>
              <w:t>Contract administration entity</w:t>
            </w:r>
          </w:p>
        </w:tc>
        <w:tc>
          <w:tcPr>
            <w:tcW w:w="931" w:type="pct"/>
            <w:shd w:val="clear" w:color="auto" w:fill="E8F0F1"/>
            <w:vAlign w:val="center"/>
          </w:tcPr>
          <w:p w:rsidR="00AD284A" w:rsidRPr="00E6169B" w:rsidRDefault="00E6169B" w:rsidP="00AD284A">
            <w:pPr>
              <w:shd w:val="clear" w:color="auto" w:fill="E8F0F1"/>
              <w:spacing w:after="0"/>
              <w:rPr>
                <w:rFonts w:cs="Times New Roman"/>
              </w:rPr>
            </w:pPr>
            <w:r w:rsidRPr="00E6169B">
              <w:rPr>
                <w:rFonts w:cs="Times New Roman"/>
              </w:rPr>
              <w:t>Construction Design Share Company</w:t>
            </w:r>
          </w:p>
        </w:tc>
        <w:tc>
          <w:tcPr>
            <w:tcW w:w="1132" w:type="pct"/>
            <w:shd w:val="clear" w:color="auto" w:fill="E8F0F1"/>
            <w:vAlign w:val="center"/>
          </w:tcPr>
          <w:p w:rsidR="00AD284A" w:rsidRPr="0011116E" w:rsidRDefault="00E6169B" w:rsidP="00AD284A">
            <w:pPr>
              <w:shd w:val="clear" w:color="auto" w:fill="E8F0F1"/>
              <w:spacing w:after="0"/>
              <w:jc w:val="center"/>
              <w:rPr>
                <w:rFonts w:cs="Times New Roman"/>
                <w:color w:val="FF0000"/>
              </w:rPr>
            </w:pPr>
            <w:r w:rsidRPr="00E6169B">
              <w:rPr>
                <w:rFonts w:cs="Times New Roman"/>
              </w:rPr>
              <w:t>Addis Ababa University</w:t>
            </w:r>
          </w:p>
        </w:tc>
        <w:tc>
          <w:tcPr>
            <w:tcW w:w="1246" w:type="pct"/>
            <w:shd w:val="clear" w:color="auto" w:fill="E8F0F1"/>
            <w:vAlign w:val="center"/>
          </w:tcPr>
          <w:p w:rsidR="00AD284A" w:rsidRPr="0011116E" w:rsidRDefault="00E6169B" w:rsidP="00AD284A">
            <w:pPr>
              <w:shd w:val="clear" w:color="auto" w:fill="E8F0F1"/>
              <w:spacing w:after="0"/>
              <w:jc w:val="center"/>
              <w:rPr>
                <w:rFonts w:cs="Times New Roman"/>
                <w:color w:val="FF0000"/>
              </w:rPr>
            </w:pPr>
            <w:r w:rsidRPr="00E6169B">
              <w:rPr>
                <w:rFonts w:cs="Times New Roman"/>
              </w:rPr>
              <w:t>Addis Ababa University</w:t>
            </w:r>
          </w:p>
        </w:tc>
      </w:tr>
      <w:tr w:rsidR="00931541" w:rsidRPr="000B06EF" w:rsidTr="009F6C7B">
        <w:trPr>
          <w:trHeight w:val="432"/>
        </w:trPr>
        <w:tc>
          <w:tcPr>
            <w:tcW w:w="259" w:type="pct"/>
            <w:vMerge/>
            <w:tcBorders>
              <w:bottom w:val="nil"/>
            </w:tcBorders>
            <w:shd w:val="clear" w:color="auto" w:fill="E8F0F1"/>
          </w:tcPr>
          <w:p w:rsidR="00931541" w:rsidRPr="00C67600" w:rsidRDefault="00931541" w:rsidP="00931541">
            <w:pPr>
              <w:shd w:val="clear" w:color="auto" w:fill="E8F0F1"/>
              <w:spacing w:after="0"/>
              <w:rPr>
                <w:rFonts w:cs="Times New Roman"/>
              </w:rPr>
            </w:pPr>
          </w:p>
        </w:tc>
        <w:tc>
          <w:tcPr>
            <w:tcW w:w="1432" w:type="pct"/>
            <w:shd w:val="clear" w:color="auto" w:fill="E8F0F1"/>
            <w:vAlign w:val="center"/>
          </w:tcPr>
          <w:p w:rsidR="00931541" w:rsidRPr="0011116E" w:rsidRDefault="00931541" w:rsidP="00931541">
            <w:pPr>
              <w:shd w:val="clear" w:color="auto" w:fill="E8F0F1"/>
              <w:spacing w:after="0"/>
              <w:rPr>
                <w:rFonts w:cs="Times New Roman"/>
              </w:rPr>
            </w:pPr>
            <w:r w:rsidRPr="0011116E">
              <w:rPr>
                <w:rFonts w:cs="Times New Roman"/>
              </w:rPr>
              <w:t>Contract Duration</w:t>
            </w:r>
          </w:p>
        </w:tc>
        <w:tc>
          <w:tcPr>
            <w:tcW w:w="931" w:type="pct"/>
            <w:shd w:val="clear" w:color="auto" w:fill="E8F0F1"/>
            <w:vAlign w:val="center"/>
          </w:tcPr>
          <w:p w:rsidR="00931541" w:rsidRDefault="00931541" w:rsidP="00931541">
            <w:pPr>
              <w:spacing w:after="0"/>
              <w:jc w:val="center"/>
            </w:pPr>
            <w:r>
              <w:t>730 Cal. days</w:t>
            </w:r>
          </w:p>
        </w:tc>
        <w:tc>
          <w:tcPr>
            <w:tcW w:w="1132" w:type="pct"/>
            <w:shd w:val="clear" w:color="auto" w:fill="E8F0F1"/>
            <w:vAlign w:val="center"/>
          </w:tcPr>
          <w:p w:rsidR="00931541" w:rsidRPr="00E00E3B" w:rsidRDefault="00E00E3B" w:rsidP="00857AF0">
            <w:pPr>
              <w:spacing w:after="0"/>
              <w:rPr>
                <w:highlight w:val="yellow"/>
              </w:rPr>
            </w:pPr>
            <w:r w:rsidRPr="00E00E3B">
              <w:rPr>
                <w:highlight w:val="yellow"/>
              </w:rPr>
              <w:t>30 Calendar days</w:t>
            </w:r>
            <w:r>
              <w:rPr>
                <w:rFonts w:cs="Times New Roman"/>
                <w:highlight w:val="yellow"/>
              </w:rPr>
              <w:t>–</w:t>
            </w:r>
            <w:r w:rsidR="00857AF0">
              <w:rPr>
                <w:rFonts w:cs="Times New Roman"/>
                <w:highlight w:val="yellow"/>
              </w:rPr>
              <w:t xml:space="preserve"> D</w:t>
            </w:r>
            <w:r>
              <w:rPr>
                <w:rFonts w:cs="Times New Roman"/>
                <w:highlight w:val="yellow"/>
              </w:rPr>
              <w:t>esign modification</w:t>
            </w:r>
          </w:p>
        </w:tc>
        <w:tc>
          <w:tcPr>
            <w:tcW w:w="1246" w:type="pct"/>
            <w:shd w:val="clear" w:color="auto" w:fill="E8F0F1"/>
            <w:vAlign w:val="center"/>
          </w:tcPr>
          <w:p w:rsidR="00931541" w:rsidRPr="00931541" w:rsidRDefault="00931541" w:rsidP="00931541">
            <w:pPr>
              <w:spacing w:after="0"/>
              <w:jc w:val="center"/>
              <w:rPr>
                <w:highlight w:val="yellow"/>
              </w:rPr>
            </w:pPr>
            <w:r w:rsidRPr="00931541">
              <w:rPr>
                <w:highlight w:val="yellow"/>
              </w:rPr>
              <w:t>730 Cal. days</w:t>
            </w:r>
          </w:p>
        </w:tc>
      </w:tr>
      <w:tr w:rsidR="00AD284A" w:rsidRPr="000B06EF" w:rsidTr="009F6C7B">
        <w:trPr>
          <w:trHeight w:val="432"/>
        </w:trPr>
        <w:tc>
          <w:tcPr>
            <w:tcW w:w="259" w:type="pct"/>
            <w:vMerge/>
            <w:tcBorders>
              <w:bottom w:val="nil"/>
            </w:tcBorders>
            <w:shd w:val="clear" w:color="auto" w:fill="E8F0F1"/>
          </w:tcPr>
          <w:p w:rsidR="00AD284A" w:rsidRPr="000B06EF" w:rsidRDefault="00AD284A" w:rsidP="00AD284A">
            <w:pPr>
              <w:shd w:val="clear" w:color="auto" w:fill="E8F0F1"/>
              <w:spacing w:after="0"/>
              <w:rPr>
                <w:rFonts w:cs="Times New Roman"/>
              </w:rPr>
            </w:pPr>
          </w:p>
        </w:tc>
        <w:tc>
          <w:tcPr>
            <w:tcW w:w="1432" w:type="pct"/>
            <w:shd w:val="clear" w:color="auto" w:fill="E8F0F1"/>
            <w:vAlign w:val="center"/>
          </w:tcPr>
          <w:p w:rsidR="00AD284A" w:rsidRPr="0011116E" w:rsidRDefault="00AD284A" w:rsidP="00AD284A">
            <w:pPr>
              <w:shd w:val="clear" w:color="auto" w:fill="E8F0F1"/>
              <w:spacing w:after="0"/>
              <w:rPr>
                <w:rFonts w:cs="Times New Roman"/>
              </w:rPr>
            </w:pPr>
            <w:r w:rsidRPr="0011116E">
              <w:rPr>
                <w:rFonts w:cs="Times New Roman"/>
              </w:rPr>
              <w:t xml:space="preserve">Contract Start Date </w:t>
            </w:r>
          </w:p>
        </w:tc>
        <w:tc>
          <w:tcPr>
            <w:tcW w:w="931" w:type="pct"/>
            <w:shd w:val="clear" w:color="auto" w:fill="E8F0F1"/>
          </w:tcPr>
          <w:p w:rsidR="00AD284A" w:rsidRPr="009C107E" w:rsidRDefault="00AD284A" w:rsidP="00AD284A">
            <w:pPr>
              <w:spacing w:after="0"/>
              <w:jc w:val="center"/>
              <w:rPr>
                <w:highlight w:val="yellow"/>
              </w:rPr>
            </w:pPr>
            <w:r w:rsidRPr="009C107E">
              <w:rPr>
                <w:highlight w:val="yellow"/>
              </w:rPr>
              <w:t>05/06/06</w:t>
            </w:r>
            <w:r w:rsidR="009C107E" w:rsidRPr="009C107E">
              <w:rPr>
                <w:highlight w:val="yellow"/>
              </w:rPr>
              <w:t xml:space="preserve"> E.C</w:t>
            </w:r>
          </w:p>
        </w:tc>
        <w:tc>
          <w:tcPr>
            <w:tcW w:w="1132" w:type="pct"/>
            <w:shd w:val="clear" w:color="auto" w:fill="E8F0F1"/>
            <w:vAlign w:val="center"/>
          </w:tcPr>
          <w:p w:rsidR="00AD284A" w:rsidRPr="00E00E3B" w:rsidRDefault="00E00E3B" w:rsidP="00857AF0">
            <w:pPr>
              <w:shd w:val="clear" w:color="auto" w:fill="E8F0F1"/>
              <w:spacing w:after="0"/>
              <w:rPr>
                <w:rFonts w:cs="Times New Roman"/>
                <w:highlight w:val="yellow"/>
              </w:rPr>
            </w:pPr>
            <w:r w:rsidRPr="00E00E3B">
              <w:rPr>
                <w:rFonts w:cs="Times New Roman"/>
                <w:highlight w:val="yellow"/>
              </w:rPr>
              <w:t>April 5, 2013</w:t>
            </w:r>
            <w:r>
              <w:rPr>
                <w:rFonts w:cs="Times New Roman"/>
                <w:highlight w:val="yellow"/>
              </w:rPr>
              <w:t>–</w:t>
            </w:r>
            <w:r w:rsidR="00857AF0">
              <w:rPr>
                <w:rFonts w:cs="Times New Roman"/>
                <w:highlight w:val="yellow"/>
              </w:rPr>
              <w:t xml:space="preserve"> D</w:t>
            </w:r>
            <w:r>
              <w:rPr>
                <w:rFonts w:cs="Times New Roman"/>
                <w:highlight w:val="yellow"/>
              </w:rPr>
              <w:t>esign modification</w:t>
            </w:r>
          </w:p>
        </w:tc>
        <w:tc>
          <w:tcPr>
            <w:tcW w:w="1246" w:type="pct"/>
            <w:shd w:val="clear" w:color="auto" w:fill="E8F0F1"/>
          </w:tcPr>
          <w:p w:rsidR="00AD284A" w:rsidRPr="009C107E" w:rsidRDefault="009C107E" w:rsidP="00AD284A">
            <w:pPr>
              <w:spacing w:after="0"/>
              <w:jc w:val="center"/>
              <w:rPr>
                <w:highlight w:val="yellow"/>
              </w:rPr>
            </w:pPr>
            <w:r w:rsidRPr="009C107E">
              <w:rPr>
                <w:highlight w:val="yellow"/>
              </w:rPr>
              <w:t>January 29,2014</w:t>
            </w:r>
          </w:p>
        </w:tc>
      </w:tr>
      <w:tr w:rsidR="009C107E" w:rsidRPr="000B06EF" w:rsidTr="006C473D">
        <w:trPr>
          <w:trHeight w:val="432"/>
        </w:trPr>
        <w:tc>
          <w:tcPr>
            <w:tcW w:w="259" w:type="pct"/>
            <w:vMerge/>
            <w:shd w:val="clear" w:color="auto" w:fill="E8F0F1"/>
          </w:tcPr>
          <w:p w:rsidR="009C107E" w:rsidRPr="000B06EF" w:rsidRDefault="009C107E" w:rsidP="009C107E">
            <w:pPr>
              <w:shd w:val="clear" w:color="auto" w:fill="E8F0F1"/>
              <w:spacing w:after="0"/>
              <w:rPr>
                <w:rFonts w:cs="Times New Roman"/>
              </w:rPr>
            </w:pPr>
          </w:p>
        </w:tc>
        <w:tc>
          <w:tcPr>
            <w:tcW w:w="1432" w:type="pct"/>
            <w:shd w:val="clear" w:color="auto" w:fill="E8F0F1"/>
            <w:vAlign w:val="center"/>
          </w:tcPr>
          <w:p w:rsidR="009C107E" w:rsidRPr="0011116E" w:rsidRDefault="009C107E" w:rsidP="009C107E">
            <w:pPr>
              <w:shd w:val="clear" w:color="auto" w:fill="E8F0F1"/>
              <w:spacing w:after="0"/>
              <w:rPr>
                <w:rFonts w:cs="Times New Roman"/>
              </w:rPr>
            </w:pPr>
            <w:r w:rsidRPr="0011116E">
              <w:rPr>
                <w:rFonts w:cs="Times New Roman"/>
              </w:rPr>
              <w:t>Intended Completion Date</w:t>
            </w:r>
          </w:p>
        </w:tc>
        <w:tc>
          <w:tcPr>
            <w:tcW w:w="931" w:type="pct"/>
            <w:shd w:val="clear" w:color="auto" w:fill="E8F0F1"/>
          </w:tcPr>
          <w:p w:rsidR="009C107E" w:rsidRPr="009C107E" w:rsidRDefault="009C107E" w:rsidP="009C107E">
            <w:pPr>
              <w:spacing w:after="0"/>
              <w:jc w:val="center"/>
              <w:rPr>
                <w:highlight w:val="yellow"/>
              </w:rPr>
            </w:pPr>
            <w:r w:rsidRPr="009C107E">
              <w:rPr>
                <w:highlight w:val="yellow"/>
              </w:rPr>
              <w:t>03/06/08 E.C</w:t>
            </w:r>
          </w:p>
        </w:tc>
        <w:tc>
          <w:tcPr>
            <w:tcW w:w="1132" w:type="pct"/>
            <w:shd w:val="clear" w:color="auto" w:fill="E8F0F1"/>
            <w:vAlign w:val="center"/>
          </w:tcPr>
          <w:p w:rsidR="009C107E" w:rsidRPr="00E00E3B" w:rsidRDefault="009C107E" w:rsidP="009C107E">
            <w:pPr>
              <w:shd w:val="clear" w:color="auto" w:fill="E8F0F1"/>
              <w:spacing w:after="0"/>
              <w:rPr>
                <w:rFonts w:cs="Times New Roman"/>
                <w:highlight w:val="yellow"/>
              </w:rPr>
            </w:pPr>
            <w:r>
              <w:rPr>
                <w:rFonts w:cs="Times New Roman"/>
                <w:highlight w:val="yellow"/>
              </w:rPr>
              <w:t xml:space="preserve">May </w:t>
            </w:r>
            <w:r w:rsidRPr="00E00E3B">
              <w:rPr>
                <w:rFonts w:cs="Times New Roman"/>
                <w:highlight w:val="yellow"/>
              </w:rPr>
              <w:t>5, 2013</w:t>
            </w:r>
            <w:r>
              <w:rPr>
                <w:rFonts w:cs="Times New Roman"/>
                <w:highlight w:val="yellow"/>
              </w:rPr>
              <w:t>– Design modification</w:t>
            </w:r>
          </w:p>
        </w:tc>
        <w:tc>
          <w:tcPr>
            <w:tcW w:w="1246" w:type="pct"/>
            <w:shd w:val="clear" w:color="auto" w:fill="E8F0F1"/>
          </w:tcPr>
          <w:p w:rsidR="009C107E" w:rsidRPr="009C107E" w:rsidRDefault="009C107E" w:rsidP="009C107E">
            <w:pPr>
              <w:spacing w:after="0"/>
              <w:jc w:val="center"/>
              <w:rPr>
                <w:highlight w:val="yellow"/>
              </w:rPr>
            </w:pPr>
            <w:r w:rsidRPr="009C107E">
              <w:rPr>
                <w:highlight w:val="yellow"/>
              </w:rPr>
              <w:t>January 29</w:t>
            </w:r>
            <w:r>
              <w:rPr>
                <w:highlight w:val="yellow"/>
              </w:rPr>
              <w:t>,2016</w:t>
            </w:r>
          </w:p>
        </w:tc>
      </w:tr>
      <w:tr w:rsidR="00007CD9" w:rsidRPr="000B06EF" w:rsidTr="009F6C7B">
        <w:trPr>
          <w:trHeight w:val="432"/>
        </w:trPr>
        <w:tc>
          <w:tcPr>
            <w:tcW w:w="259" w:type="pct"/>
            <w:vMerge w:val="restart"/>
            <w:shd w:val="clear" w:color="auto" w:fill="E8F0F1"/>
            <w:textDirection w:val="btLr"/>
          </w:tcPr>
          <w:p w:rsidR="00007CD9" w:rsidRPr="000B06EF" w:rsidRDefault="005510AF" w:rsidP="005510AF">
            <w:pPr>
              <w:shd w:val="clear" w:color="auto" w:fill="E8F0F1"/>
              <w:spacing w:after="0"/>
              <w:ind w:left="113" w:right="113"/>
              <w:rPr>
                <w:rFonts w:cs="Times New Roman"/>
              </w:rPr>
            </w:pPr>
            <w:r>
              <w:rPr>
                <w:rFonts w:eastAsia="Times New Roman" w:cs="Times New Roman"/>
                <w:b/>
              </w:rPr>
              <w:t xml:space="preserve">             </w:t>
            </w:r>
            <w:r w:rsidR="00007CD9" w:rsidRPr="000C1657">
              <w:rPr>
                <w:rFonts w:eastAsia="Times New Roman" w:cs="Times New Roman"/>
                <w:b/>
              </w:rPr>
              <w:t>CONTRACT IMPLEMENTATION &amp; COMPLETION</w:t>
            </w:r>
            <w:r w:rsidR="00007CD9" w:rsidRPr="00765355">
              <w:rPr>
                <w:rFonts w:eastAsia="Times New Roman" w:cs="Times New Roman"/>
                <w:b/>
              </w:rPr>
              <w:t xml:space="preserve"> (14 ITEMS)</w:t>
            </w:r>
          </w:p>
        </w:tc>
        <w:tc>
          <w:tcPr>
            <w:tcW w:w="1432" w:type="pct"/>
            <w:shd w:val="clear" w:color="auto" w:fill="E8F0F1"/>
          </w:tcPr>
          <w:p w:rsidR="00007CD9" w:rsidRPr="000C1657" w:rsidRDefault="00007CD9" w:rsidP="00007CD9">
            <w:pPr>
              <w:shd w:val="clear" w:color="auto" w:fill="E8F0F1"/>
              <w:spacing w:after="0"/>
              <w:rPr>
                <w:rFonts w:cs="Times New Roman"/>
              </w:rPr>
            </w:pPr>
            <w:r w:rsidRPr="000C1657">
              <w:rPr>
                <w:rFonts w:cs="Times New Roman"/>
              </w:rPr>
              <w:t xml:space="preserve">Contract Status </w:t>
            </w:r>
            <w:r>
              <w:rPr>
                <w:rFonts w:ascii="Times New Roman" w:hAnsi="Times New Roman" w:cs="Times New Roman"/>
                <w:sz w:val="24"/>
                <w:szCs w:val="24"/>
              </w:rPr>
              <w:t>(ongoing (% progress), terminated, completed)</w:t>
            </w:r>
          </w:p>
        </w:tc>
        <w:tc>
          <w:tcPr>
            <w:tcW w:w="931" w:type="pct"/>
            <w:shd w:val="clear" w:color="auto" w:fill="E8F0F1"/>
            <w:vAlign w:val="center"/>
          </w:tcPr>
          <w:p w:rsidR="00007CD9" w:rsidRDefault="00007CD9" w:rsidP="00007CD9">
            <w:pPr>
              <w:spacing w:after="0"/>
              <w:jc w:val="center"/>
            </w:pPr>
            <w:r>
              <w:t xml:space="preserve">Completed </w:t>
            </w:r>
          </w:p>
        </w:tc>
        <w:tc>
          <w:tcPr>
            <w:tcW w:w="1132" w:type="pct"/>
            <w:shd w:val="clear" w:color="auto" w:fill="E8F0F1"/>
            <w:vAlign w:val="center"/>
          </w:tcPr>
          <w:p w:rsidR="00007CD9" w:rsidRPr="009C107E" w:rsidRDefault="009C107E" w:rsidP="00007CD9">
            <w:pPr>
              <w:shd w:val="clear" w:color="auto" w:fill="E8F0F1"/>
              <w:spacing w:after="0"/>
              <w:jc w:val="center"/>
              <w:rPr>
                <w:rFonts w:cs="Times New Roman"/>
                <w:highlight w:val="yellow"/>
              </w:rPr>
            </w:pPr>
            <w:r w:rsidRPr="009C107E">
              <w:rPr>
                <w:highlight w:val="yellow"/>
              </w:rPr>
              <w:t>Completed</w:t>
            </w:r>
          </w:p>
        </w:tc>
        <w:tc>
          <w:tcPr>
            <w:tcW w:w="1246"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r>
      <w:tr w:rsidR="00007CD9" w:rsidRPr="000B06EF" w:rsidTr="009F6C7B">
        <w:trPr>
          <w:trHeight w:val="432"/>
        </w:trPr>
        <w:tc>
          <w:tcPr>
            <w:tcW w:w="259" w:type="pct"/>
            <w:vMerge/>
            <w:shd w:val="clear" w:color="auto" w:fill="E8F0F1"/>
          </w:tcPr>
          <w:p w:rsidR="00007CD9" w:rsidRPr="000B06EF" w:rsidRDefault="00007CD9" w:rsidP="00007CD9">
            <w:pPr>
              <w:shd w:val="clear" w:color="auto" w:fill="E8F0F1"/>
              <w:spacing w:after="0"/>
              <w:rPr>
                <w:rFonts w:cs="Times New Roman"/>
              </w:rPr>
            </w:pPr>
          </w:p>
        </w:tc>
        <w:tc>
          <w:tcPr>
            <w:tcW w:w="1432" w:type="pct"/>
            <w:shd w:val="clear" w:color="auto" w:fill="E8F0F1"/>
          </w:tcPr>
          <w:p w:rsidR="00007CD9" w:rsidRPr="000C1657" w:rsidRDefault="00007CD9" w:rsidP="00007CD9">
            <w:pPr>
              <w:shd w:val="clear" w:color="auto" w:fill="E8F0F1"/>
              <w:spacing w:after="0"/>
              <w:rPr>
                <w:rFonts w:cs="Times New Roman"/>
              </w:rPr>
            </w:pPr>
            <w:r w:rsidRPr="000C1657">
              <w:rPr>
                <w:rFonts w:cs="Times New Roman"/>
              </w:rPr>
              <w:t>completion d</w:t>
            </w:r>
            <w:r>
              <w:rPr>
                <w:rFonts w:cs="Times New Roman"/>
              </w:rPr>
              <w:t>ate (Revised</w:t>
            </w:r>
            <w:r w:rsidRPr="000C1657">
              <w:rPr>
                <w:rFonts w:cs="Times New Roman"/>
              </w:rPr>
              <w:t>)</w:t>
            </w:r>
          </w:p>
        </w:tc>
        <w:tc>
          <w:tcPr>
            <w:tcW w:w="931" w:type="pct"/>
            <w:shd w:val="clear" w:color="auto" w:fill="E8F0F1"/>
          </w:tcPr>
          <w:p w:rsidR="00007CD9" w:rsidRPr="009C107E" w:rsidRDefault="00007CD9" w:rsidP="00007CD9">
            <w:pPr>
              <w:spacing w:after="0"/>
              <w:jc w:val="center"/>
              <w:rPr>
                <w:highlight w:val="yellow"/>
              </w:rPr>
            </w:pPr>
            <w:r w:rsidRPr="009C107E">
              <w:rPr>
                <w:highlight w:val="yellow"/>
              </w:rPr>
              <w:t>14/10/2009</w:t>
            </w:r>
            <w:r w:rsidR="009C107E" w:rsidRPr="009C107E">
              <w:rPr>
                <w:highlight w:val="yellow"/>
              </w:rPr>
              <w:t xml:space="preserve"> E.C</w:t>
            </w:r>
          </w:p>
        </w:tc>
        <w:tc>
          <w:tcPr>
            <w:tcW w:w="1132"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c>
          <w:tcPr>
            <w:tcW w:w="1246"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r>
      <w:tr w:rsidR="00007CD9" w:rsidRPr="000B06EF" w:rsidTr="009F6C7B">
        <w:trPr>
          <w:trHeight w:val="432"/>
        </w:trPr>
        <w:tc>
          <w:tcPr>
            <w:tcW w:w="259" w:type="pct"/>
            <w:vMerge/>
            <w:shd w:val="clear" w:color="auto" w:fill="E8F0F1"/>
          </w:tcPr>
          <w:p w:rsidR="00007CD9" w:rsidRPr="000B06EF" w:rsidRDefault="00007CD9" w:rsidP="00007CD9">
            <w:pPr>
              <w:shd w:val="clear" w:color="auto" w:fill="E8F0F1"/>
              <w:spacing w:after="0"/>
              <w:rPr>
                <w:rFonts w:cs="Times New Roman"/>
              </w:rPr>
            </w:pPr>
          </w:p>
        </w:tc>
        <w:tc>
          <w:tcPr>
            <w:tcW w:w="1432" w:type="pct"/>
            <w:shd w:val="clear" w:color="auto" w:fill="E8F0F1"/>
          </w:tcPr>
          <w:p w:rsidR="00007CD9" w:rsidRPr="000C1657" w:rsidRDefault="00007CD9" w:rsidP="00007CD9">
            <w:pPr>
              <w:shd w:val="clear" w:color="auto" w:fill="E8F0F1"/>
              <w:spacing w:after="0"/>
              <w:rPr>
                <w:rFonts w:cs="Times New Roman"/>
              </w:rPr>
            </w:pPr>
            <w:r w:rsidRPr="000C1657">
              <w:rPr>
                <w:rFonts w:cs="Times New Roman"/>
              </w:rPr>
              <w:t xml:space="preserve">Changes to contract duration with  Reason </w:t>
            </w:r>
          </w:p>
        </w:tc>
        <w:tc>
          <w:tcPr>
            <w:tcW w:w="931" w:type="pct"/>
            <w:shd w:val="clear" w:color="auto" w:fill="E8F0F1"/>
          </w:tcPr>
          <w:p w:rsidR="00007CD9" w:rsidRDefault="00612521" w:rsidP="00612521">
            <w:pPr>
              <w:spacing w:after="0"/>
            </w:pPr>
            <w:r>
              <w:t>Total time extension</w:t>
            </w:r>
            <w:r w:rsidRPr="00612521">
              <w:t xml:space="preserve"> 481 Calendar days</w:t>
            </w:r>
            <w:r>
              <w:t>:</w:t>
            </w:r>
          </w:p>
          <w:p w:rsidR="00612521" w:rsidRDefault="00612521" w:rsidP="00612521">
            <w:pPr>
              <w:spacing w:after="0"/>
            </w:pPr>
            <w:r w:rsidRPr="00612521">
              <w:t xml:space="preserve">Delay in removal of existing Shops </w:t>
            </w:r>
          </w:p>
          <w:p w:rsidR="00612521" w:rsidRDefault="00612521" w:rsidP="00612521">
            <w:pPr>
              <w:spacing w:after="0"/>
            </w:pPr>
            <w:r w:rsidRPr="00612521">
              <w:t>Delay of Work Order by the Consultant</w:t>
            </w:r>
            <w:r>
              <w:t>;</w:t>
            </w:r>
          </w:p>
          <w:p w:rsidR="00612521" w:rsidRDefault="00612521" w:rsidP="00612521">
            <w:pPr>
              <w:spacing w:after="0"/>
            </w:pPr>
            <w:r w:rsidRPr="00612521">
              <w:t>Payment Delay, Data Cable Approval Dela</w:t>
            </w:r>
            <w:r>
              <w:t>y;</w:t>
            </w:r>
          </w:p>
          <w:p w:rsidR="00612521" w:rsidRDefault="00612521" w:rsidP="00612521">
            <w:pPr>
              <w:spacing w:after="0"/>
            </w:pPr>
            <w:r w:rsidRPr="00612521">
              <w:t>Due to Variation Orders issued in different time</w:t>
            </w:r>
            <w:r>
              <w:t>.</w:t>
            </w:r>
          </w:p>
        </w:tc>
        <w:tc>
          <w:tcPr>
            <w:tcW w:w="1132"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c>
          <w:tcPr>
            <w:tcW w:w="1246"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r>
      <w:tr w:rsidR="00B52AFB" w:rsidRPr="000B06EF" w:rsidTr="00CD1271">
        <w:trPr>
          <w:trHeight w:val="432"/>
        </w:trPr>
        <w:tc>
          <w:tcPr>
            <w:tcW w:w="259" w:type="pct"/>
            <w:vMerge/>
            <w:shd w:val="clear" w:color="auto" w:fill="E8F0F1"/>
          </w:tcPr>
          <w:p w:rsidR="00B52AFB" w:rsidRPr="000B06EF" w:rsidRDefault="00B52AFB" w:rsidP="00B52AFB">
            <w:pPr>
              <w:shd w:val="clear" w:color="auto" w:fill="E8F0F1"/>
              <w:spacing w:after="0"/>
              <w:rPr>
                <w:rFonts w:cs="Times New Roman"/>
              </w:rPr>
            </w:pPr>
          </w:p>
        </w:tc>
        <w:tc>
          <w:tcPr>
            <w:tcW w:w="1432" w:type="pct"/>
            <w:shd w:val="clear" w:color="auto" w:fill="E8F0F1"/>
          </w:tcPr>
          <w:p w:rsidR="00B52AFB" w:rsidRPr="000C1657" w:rsidRDefault="00B52AFB" w:rsidP="00B52AFB">
            <w:pPr>
              <w:shd w:val="clear" w:color="auto" w:fill="E8F0F1"/>
              <w:spacing w:after="0"/>
              <w:rPr>
                <w:rFonts w:cs="Times New Roman"/>
              </w:rPr>
            </w:pPr>
            <w:r w:rsidRPr="000C1657">
              <w:rPr>
                <w:rFonts w:cs="Times New Roman"/>
              </w:rPr>
              <w:t>Amount of Liquidated Damage if applied (Penalty for delay)</w:t>
            </w:r>
          </w:p>
        </w:tc>
        <w:tc>
          <w:tcPr>
            <w:tcW w:w="931" w:type="pct"/>
            <w:shd w:val="clear" w:color="auto" w:fill="E8F0F1"/>
            <w:vAlign w:val="center"/>
          </w:tcPr>
          <w:p w:rsidR="00B52AFB" w:rsidRPr="0009385A" w:rsidRDefault="0009385A" w:rsidP="00B52AFB">
            <w:pPr>
              <w:shd w:val="clear" w:color="auto" w:fill="E8F0F1"/>
              <w:spacing w:after="0"/>
              <w:jc w:val="center"/>
              <w:rPr>
                <w:rFonts w:cs="Times New Roman"/>
                <w:highlight w:val="yellow"/>
              </w:rPr>
            </w:pPr>
            <w:r w:rsidRPr="0009385A">
              <w:rPr>
                <w:rFonts w:cs="Times New Roman"/>
                <w:highlight w:val="yellow"/>
              </w:rPr>
              <w:t xml:space="preserve">None </w:t>
            </w:r>
          </w:p>
        </w:tc>
        <w:tc>
          <w:tcPr>
            <w:tcW w:w="1132" w:type="pct"/>
            <w:shd w:val="clear" w:color="auto" w:fill="E8F0F1"/>
            <w:vAlign w:val="center"/>
          </w:tcPr>
          <w:p w:rsidR="00B52AFB" w:rsidRPr="0011116E" w:rsidRDefault="00B52AFB" w:rsidP="00B52AFB">
            <w:pPr>
              <w:shd w:val="clear" w:color="auto" w:fill="E8F0F1"/>
              <w:spacing w:after="0"/>
              <w:jc w:val="center"/>
              <w:rPr>
                <w:rFonts w:cs="Times New Roman"/>
              </w:rPr>
            </w:pPr>
            <w:r>
              <w:rPr>
                <w:rFonts w:cs="Times New Roman"/>
              </w:rPr>
              <w:t>DNA</w:t>
            </w:r>
          </w:p>
        </w:tc>
        <w:tc>
          <w:tcPr>
            <w:tcW w:w="1246" w:type="pct"/>
            <w:shd w:val="clear" w:color="auto" w:fill="E8F0F1"/>
            <w:vAlign w:val="center"/>
          </w:tcPr>
          <w:p w:rsidR="00B52AFB" w:rsidRPr="0011116E" w:rsidRDefault="00B52AFB" w:rsidP="00B52AFB">
            <w:pPr>
              <w:shd w:val="clear" w:color="auto" w:fill="E8F0F1"/>
              <w:spacing w:after="0"/>
              <w:jc w:val="center"/>
              <w:rPr>
                <w:rFonts w:cs="Times New Roman"/>
              </w:rPr>
            </w:pPr>
            <w:r>
              <w:rPr>
                <w:rFonts w:cs="Times New Roman"/>
              </w:rPr>
              <w:t>DNA</w:t>
            </w:r>
          </w:p>
        </w:tc>
      </w:tr>
      <w:tr w:rsidR="00007CD9" w:rsidRPr="000B06EF" w:rsidTr="009F6C7B">
        <w:trPr>
          <w:trHeight w:val="560"/>
        </w:trPr>
        <w:tc>
          <w:tcPr>
            <w:tcW w:w="259" w:type="pct"/>
            <w:vMerge/>
            <w:shd w:val="clear" w:color="auto" w:fill="E8F0F1"/>
          </w:tcPr>
          <w:p w:rsidR="00007CD9" w:rsidRPr="000B06EF" w:rsidRDefault="00007CD9" w:rsidP="00007CD9">
            <w:pPr>
              <w:shd w:val="clear" w:color="auto" w:fill="E8F0F1"/>
              <w:spacing w:after="0"/>
              <w:rPr>
                <w:rFonts w:cs="Times New Roman"/>
              </w:rPr>
            </w:pPr>
          </w:p>
        </w:tc>
        <w:tc>
          <w:tcPr>
            <w:tcW w:w="1432" w:type="pct"/>
            <w:shd w:val="clear" w:color="auto" w:fill="E8F0F1"/>
          </w:tcPr>
          <w:p w:rsidR="00007CD9" w:rsidRPr="000C1657" w:rsidRDefault="00007CD9" w:rsidP="00007CD9">
            <w:pPr>
              <w:shd w:val="clear" w:color="auto" w:fill="E8F0F1"/>
              <w:spacing w:after="0"/>
              <w:rPr>
                <w:rFonts w:cs="Times New Roman"/>
              </w:rPr>
            </w:pPr>
            <w:r w:rsidRPr="000C1657">
              <w:rPr>
                <w:rFonts w:cs="Times New Roman"/>
              </w:rPr>
              <w:t xml:space="preserve">Contract price </w:t>
            </w:r>
            <w:r>
              <w:rPr>
                <w:rFonts w:cs="Times New Roman"/>
              </w:rPr>
              <w:t>(Revised</w:t>
            </w:r>
            <w:r w:rsidRPr="000C1657">
              <w:rPr>
                <w:rFonts w:cs="Times New Roman"/>
              </w:rPr>
              <w:t>)</w:t>
            </w:r>
            <w:r>
              <w:rPr>
                <w:rFonts w:cs="Times New Roman"/>
              </w:rPr>
              <w:t xml:space="preserve"> </w:t>
            </w:r>
          </w:p>
        </w:tc>
        <w:tc>
          <w:tcPr>
            <w:tcW w:w="931" w:type="pct"/>
            <w:shd w:val="clear" w:color="auto" w:fill="E8F0F1"/>
            <w:vAlign w:val="center"/>
          </w:tcPr>
          <w:p w:rsidR="00007CD9" w:rsidRPr="0011116E" w:rsidRDefault="006A29B1" w:rsidP="006A29B1">
            <w:pPr>
              <w:shd w:val="clear" w:color="auto" w:fill="E8F0F1"/>
              <w:spacing w:after="0"/>
              <w:rPr>
                <w:rFonts w:cs="Times New Roman"/>
              </w:rPr>
            </w:pPr>
            <w:r w:rsidRPr="00C43374">
              <w:rPr>
                <w:rFonts w:cs="Times New Roman"/>
              </w:rPr>
              <w:t>ETB</w:t>
            </w:r>
            <w:r w:rsidRPr="006A29B1">
              <w:rPr>
                <w:rFonts w:cs="Times New Roman"/>
              </w:rPr>
              <w:t xml:space="preserve"> 380</w:t>
            </w:r>
            <w:r>
              <w:rPr>
                <w:rFonts w:cs="Times New Roman"/>
              </w:rPr>
              <w:t>,</w:t>
            </w:r>
            <w:r w:rsidRPr="006A29B1">
              <w:rPr>
                <w:rFonts w:cs="Times New Roman"/>
              </w:rPr>
              <w:t>783</w:t>
            </w:r>
            <w:r>
              <w:rPr>
                <w:rFonts w:cs="Times New Roman"/>
              </w:rPr>
              <w:t>,</w:t>
            </w:r>
            <w:r w:rsidRPr="006A29B1">
              <w:rPr>
                <w:rFonts w:cs="Times New Roman"/>
              </w:rPr>
              <w:t>641.51</w:t>
            </w:r>
            <w:r>
              <w:rPr>
                <w:rFonts w:cs="Times New Roman"/>
              </w:rPr>
              <w:t xml:space="preserve"> </w:t>
            </w:r>
            <w:r w:rsidRPr="00C43374">
              <w:rPr>
                <w:rFonts w:cs="Times New Roman"/>
              </w:rPr>
              <w:t xml:space="preserve"> including VAT</w:t>
            </w:r>
          </w:p>
        </w:tc>
        <w:tc>
          <w:tcPr>
            <w:tcW w:w="1132"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c>
          <w:tcPr>
            <w:tcW w:w="1246"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r>
      <w:tr w:rsidR="00007CD9" w:rsidRPr="000B06EF" w:rsidTr="009F6C7B">
        <w:trPr>
          <w:trHeight w:val="432"/>
        </w:trPr>
        <w:tc>
          <w:tcPr>
            <w:tcW w:w="259" w:type="pct"/>
            <w:vMerge/>
            <w:shd w:val="clear" w:color="auto" w:fill="E8F0F1"/>
          </w:tcPr>
          <w:p w:rsidR="00007CD9" w:rsidRPr="000B06EF" w:rsidRDefault="00007CD9" w:rsidP="00007CD9">
            <w:pPr>
              <w:shd w:val="clear" w:color="auto" w:fill="E8F0F1"/>
              <w:spacing w:after="0"/>
              <w:rPr>
                <w:rFonts w:cs="Times New Roman"/>
              </w:rPr>
            </w:pPr>
          </w:p>
        </w:tc>
        <w:tc>
          <w:tcPr>
            <w:tcW w:w="1432" w:type="pct"/>
            <w:shd w:val="clear" w:color="auto" w:fill="E8F0F1"/>
          </w:tcPr>
          <w:p w:rsidR="00007CD9" w:rsidRPr="000C1657" w:rsidRDefault="00007CD9" w:rsidP="00007CD9">
            <w:pPr>
              <w:shd w:val="clear" w:color="auto" w:fill="E8F0F1"/>
              <w:spacing w:after="0"/>
              <w:rPr>
                <w:rFonts w:cs="Times New Roman"/>
              </w:rPr>
            </w:pPr>
            <w:r w:rsidRPr="000C1657">
              <w:rPr>
                <w:rFonts w:cs="Times New Roman"/>
              </w:rPr>
              <w:t>Changes to contract price with reason</w:t>
            </w:r>
          </w:p>
        </w:tc>
        <w:tc>
          <w:tcPr>
            <w:tcW w:w="931" w:type="pct"/>
            <w:shd w:val="clear" w:color="auto" w:fill="E8F0F1"/>
            <w:vAlign w:val="center"/>
          </w:tcPr>
          <w:p w:rsidR="00007CD9" w:rsidRDefault="00C43374" w:rsidP="00C43374">
            <w:pPr>
              <w:shd w:val="clear" w:color="auto" w:fill="E8F0F1"/>
              <w:spacing w:after="0"/>
              <w:rPr>
                <w:rFonts w:cs="Times New Roman"/>
              </w:rPr>
            </w:pPr>
            <w:r w:rsidRPr="00C43374">
              <w:rPr>
                <w:rFonts w:cs="Times New Roman"/>
              </w:rPr>
              <w:t>ETB 38,725,300.11 including VAT</w:t>
            </w:r>
            <w:r>
              <w:rPr>
                <w:rFonts w:cs="Times New Roman"/>
              </w:rPr>
              <w:t>:</w:t>
            </w:r>
          </w:p>
          <w:p w:rsidR="006A29B1" w:rsidRPr="0011116E" w:rsidRDefault="006A29B1" w:rsidP="00C43374">
            <w:pPr>
              <w:shd w:val="clear" w:color="auto" w:fill="E8F0F1"/>
              <w:spacing w:after="0"/>
              <w:rPr>
                <w:rFonts w:cs="Times New Roman"/>
              </w:rPr>
            </w:pPr>
            <w:r>
              <w:rPr>
                <w:rFonts w:cs="Times New Roman"/>
              </w:rPr>
              <w:t>For the reasons refer Table 5.1</w:t>
            </w:r>
          </w:p>
        </w:tc>
        <w:tc>
          <w:tcPr>
            <w:tcW w:w="1132"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c>
          <w:tcPr>
            <w:tcW w:w="1246"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r>
      <w:tr w:rsidR="00007CD9" w:rsidRPr="000B06EF" w:rsidTr="009F6C7B">
        <w:trPr>
          <w:trHeight w:val="432"/>
        </w:trPr>
        <w:tc>
          <w:tcPr>
            <w:tcW w:w="259" w:type="pct"/>
            <w:vMerge/>
            <w:shd w:val="clear" w:color="auto" w:fill="E8F0F1"/>
          </w:tcPr>
          <w:p w:rsidR="00007CD9" w:rsidRPr="000B06EF" w:rsidRDefault="00007CD9" w:rsidP="00007CD9">
            <w:pPr>
              <w:shd w:val="clear" w:color="auto" w:fill="E8F0F1"/>
              <w:spacing w:after="0"/>
              <w:rPr>
                <w:rFonts w:cs="Times New Roman"/>
              </w:rPr>
            </w:pPr>
          </w:p>
        </w:tc>
        <w:tc>
          <w:tcPr>
            <w:tcW w:w="1432" w:type="pct"/>
            <w:shd w:val="clear" w:color="auto" w:fill="E8F0F1"/>
          </w:tcPr>
          <w:p w:rsidR="00007CD9" w:rsidRPr="000C1657" w:rsidRDefault="00007CD9" w:rsidP="00007CD9">
            <w:pPr>
              <w:shd w:val="clear" w:color="auto" w:fill="E8F0F1"/>
              <w:spacing w:after="0"/>
              <w:rPr>
                <w:rFonts w:cs="Times New Roman"/>
              </w:rPr>
            </w:pPr>
            <w:r w:rsidRPr="000C1657">
              <w:rPr>
                <w:rFonts w:cs="Times New Roman"/>
              </w:rPr>
              <w:t>Scope at completion</w:t>
            </w:r>
          </w:p>
        </w:tc>
        <w:tc>
          <w:tcPr>
            <w:tcW w:w="931" w:type="pct"/>
            <w:shd w:val="clear" w:color="auto" w:fill="E8F0F1"/>
            <w:vAlign w:val="center"/>
          </w:tcPr>
          <w:p w:rsidR="00007CD9" w:rsidRPr="0009385A" w:rsidRDefault="0009385A" w:rsidP="00007CD9">
            <w:pPr>
              <w:shd w:val="clear" w:color="auto" w:fill="E8F0F1"/>
              <w:spacing w:after="0"/>
              <w:jc w:val="center"/>
              <w:rPr>
                <w:rFonts w:cs="Times New Roman"/>
                <w:highlight w:val="yellow"/>
              </w:rPr>
            </w:pPr>
            <w:r w:rsidRPr="0009385A">
              <w:rPr>
                <w:rFonts w:cs="Times New Roman"/>
                <w:highlight w:val="yellow"/>
              </w:rPr>
              <w:t>DNA</w:t>
            </w:r>
          </w:p>
        </w:tc>
        <w:tc>
          <w:tcPr>
            <w:tcW w:w="1132"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c>
          <w:tcPr>
            <w:tcW w:w="1246"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r>
      <w:tr w:rsidR="00007CD9" w:rsidRPr="000B06EF" w:rsidTr="009F6C7B">
        <w:trPr>
          <w:trHeight w:val="432"/>
        </w:trPr>
        <w:tc>
          <w:tcPr>
            <w:tcW w:w="259" w:type="pct"/>
            <w:vMerge/>
            <w:shd w:val="clear" w:color="auto" w:fill="E8F0F1"/>
          </w:tcPr>
          <w:p w:rsidR="00007CD9" w:rsidRPr="000B06EF" w:rsidRDefault="00007CD9" w:rsidP="00007CD9">
            <w:pPr>
              <w:shd w:val="clear" w:color="auto" w:fill="E8F0F1"/>
              <w:spacing w:after="0"/>
              <w:rPr>
                <w:rFonts w:cs="Times New Roman"/>
              </w:rPr>
            </w:pPr>
          </w:p>
        </w:tc>
        <w:tc>
          <w:tcPr>
            <w:tcW w:w="1432" w:type="pct"/>
            <w:shd w:val="clear" w:color="auto" w:fill="E8F0F1"/>
          </w:tcPr>
          <w:p w:rsidR="00007CD9" w:rsidRPr="000C1657" w:rsidRDefault="00007CD9" w:rsidP="00007CD9">
            <w:pPr>
              <w:shd w:val="clear" w:color="auto" w:fill="E8F0F1"/>
              <w:spacing w:after="0"/>
              <w:rPr>
                <w:rFonts w:cs="Times New Roman"/>
              </w:rPr>
            </w:pPr>
            <w:r w:rsidRPr="000C1657">
              <w:rPr>
                <w:rFonts w:cs="Times New Roman"/>
              </w:rPr>
              <w:t>Changes to contract scope with reason</w:t>
            </w:r>
          </w:p>
        </w:tc>
        <w:tc>
          <w:tcPr>
            <w:tcW w:w="931" w:type="pct"/>
            <w:shd w:val="clear" w:color="auto" w:fill="E8F0F1"/>
            <w:vAlign w:val="center"/>
          </w:tcPr>
          <w:p w:rsidR="00007CD9" w:rsidRPr="0011116E" w:rsidRDefault="002D2675" w:rsidP="005B569B">
            <w:pPr>
              <w:shd w:val="clear" w:color="auto" w:fill="E8F0F1"/>
              <w:spacing w:after="0"/>
              <w:rPr>
                <w:rFonts w:cs="Times New Roman"/>
              </w:rPr>
            </w:pPr>
            <w:r>
              <w:rPr>
                <w:rFonts w:cs="Times New Roman"/>
              </w:rPr>
              <w:t>none</w:t>
            </w:r>
          </w:p>
        </w:tc>
        <w:tc>
          <w:tcPr>
            <w:tcW w:w="1132"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c>
          <w:tcPr>
            <w:tcW w:w="1246"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r>
      <w:tr w:rsidR="00007CD9" w:rsidRPr="000B06EF" w:rsidTr="009F6C7B">
        <w:trPr>
          <w:trHeight w:val="432"/>
        </w:trPr>
        <w:tc>
          <w:tcPr>
            <w:tcW w:w="259" w:type="pct"/>
            <w:vMerge/>
            <w:shd w:val="clear" w:color="auto" w:fill="E8F0F1"/>
          </w:tcPr>
          <w:p w:rsidR="00007CD9" w:rsidRPr="000B06EF" w:rsidRDefault="00007CD9" w:rsidP="00007CD9">
            <w:pPr>
              <w:shd w:val="clear" w:color="auto" w:fill="E8F0F1"/>
              <w:spacing w:after="0"/>
              <w:rPr>
                <w:rFonts w:cs="Times New Roman"/>
              </w:rPr>
            </w:pPr>
          </w:p>
        </w:tc>
        <w:tc>
          <w:tcPr>
            <w:tcW w:w="1432" w:type="pct"/>
            <w:shd w:val="clear" w:color="auto" w:fill="E8F0F1"/>
          </w:tcPr>
          <w:p w:rsidR="00007CD9" w:rsidRPr="000C1657" w:rsidRDefault="00007CD9" w:rsidP="00007CD9">
            <w:pPr>
              <w:shd w:val="clear" w:color="auto" w:fill="E8F0F1"/>
              <w:spacing w:after="0"/>
              <w:rPr>
                <w:rFonts w:cs="Times New Roman"/>
              </w:rPr>
            </w:pPr>
            <w:r w:rsidRPr="000C1657">
              <w:rPr>
                <w:rFonts w:cs="Times New Roman"/>
              </w:rPr>
              <w:t>Total payment effected</w:t>
            </w:r>
          </w:p>
        </w:tc>
        <w:tc>
          <w:tcPr>
            <w:tcW w:w="931" w:type="pct"/>
            <w:shd w:val="clear" w:color="auto" w:fill="E8F0F1"/>
            <w:vAlign w:val="center"/>
          </w:tcPr>
          <w:p w:rsidR="00007CD9" w:rsidRPr="0011116E" w:rsidRDefault="006A29B1" w:rsidP="00007CD9">
            <w:pPr>
              <w:shd w:val="clear" w:color="auto" w:fill="E8F0F1"/>
              <w:spacing w:after="0"/>
              <w:rPr>
                <w:rFonts w:cs="Times New Roman"/>
              </w:rPr>
            </w:pPr>
            <w:r>
              <w:rPr>
                <w:rFonts w:cs="Times New Roman"/>
              </w:rPr>
              <w:t xml:space="preserve">ETB 347,266,016.84 until </w:t>
            </w:r>
            <w:r>
              <w:rPr>
                <w:rFonts w:cs="Times New Roman"/>
              </w:rPr>
              <w:lastRenderedPageBreak/>
              <w:t>23/10/09</w:t>
            </w:r>
          </w:p>
        </w:tc>
        <w:tc>
          <w:tcPr>
            <w:tcW w:w="1132"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lastRenderedPageBreak/>
              <w:t>DNA</w:t>
            </w:r>
          </w:p>
        </w:tc>
        <w:tc>
          <w:tcPr>
            <w:tcW w:w="1246"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r>
      <w:tr w:rsidR="00007CD9" w:rsidRPr="000B06EF" w:rsidTr="009F6C7B">
        <w:trPr>
          <w:trHeight w:val="432"/>
        </w:trPr>
        <w:tc>
          <w:tcPr>
            <w:tcW w:w="259" w:type="pct"/>
            <w:vMerge/>
            <w:shd w:val="clear" w:color="auto" w:fill="E8F0F1"/>
          </w:tcPr>
          <w:p w:rsidR="00007CD9" w:rsidRPr="000B06EF" w:rsidRDefault="00007CD9" w:rsidP="00007CD9">
            <w:pPr>
              <w:shd w:val="clear" w:color="auto" w:fill="E8F0F1"/>
              <w:spacing w:after="0"/>
              <w:rPr>
                <w:rFonts w:cs="Times New Roman"/>
              </w:rPr>
            </w:pPr>
          </w:p>
        </w:tc>
        <w:tc>
          <w:tcPr>
            <w:tcW w:w="1432" w:type="pct"/>
            <w:shd w:val="clear" w:color="auto" w:fill="E8F0F1"/>
          </w:tcPr>
          <w:p w:rsidR="00007CD9" w:rsidRPr="000C1657" w:rsidRDefault="00007CD9" w:rsidP="00007CD9">
            <w:pPr>
              <w:shd w:val="clear" w:color="auto" w:fill="E8F0F1"/>
              <w:spacing w:after="0"/>
              <w:rPr>
                <w:rFonts w:cs="Times New Roman"/>
              </w:rPr>
            </w:pPr>
            <w:r w:rsidRPr="000C1657">
              <w:rPr>
                <w:rFonts w:cs="Times New Roman"/>
              </w:rPr>
              <w:t>warranty type and description</w:t>
            </w:r>
          </w:p>
        </w:tc>
        <w:tc>
          <w:tcPr>
            <w:tcW w:w="931" w:type="pct"/>
            <w:shd w:val="clear" w:color="auto" w:fill="E8F0F1"/>
            <w:vAlign w:val="center"/>
          </w:tcPr>
          <w:p w:rsidR="00007CD9" w:rsidRPr="00931541" w:rsidRDefault="00931541" w:rsidP="00007CD9">
            <w:pPr>
              <w:shd w:val="clear" w:color="auto" w:fill="E8F0F1"/>
              <w:spacing w:after="0"/>
              <w:jc w:val="center"/>
              <w:rPr>
                <w:rFonts w:cs="Times New Roman"/>
                <w:highlight w:val="yellow"/>
              </w:rPr>
            </w:pPr>
            <w:r w:rsidRPr="00931541">
              <w:rPr>
                <w:rFonts w:cs="Times New Roman"/>
                <w:highlight w:val="yellow"/>
              </w:rPr>
              <w:t>Advance Guarantee – Insurance – ETB 42,617,502.42</w:t>
            </w:r>
          </w:p>
        </w:tc>
        <w:tc>
          <w:tcPr>
            <w:tcW w:w="1132"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c>
          <w:tcPr>
            <w:tcW w:w="1246" w:type="pct"/>
            <w:shd w:val="clear" w:color="auto" w:fill="E8F0F1"/>
            <w:vAlign w:val="center"/>
          </w:tcPr>
          <w:p w:rsidR="00007CD9" w:rsidRPr="0011116E" w:rsidRDefault="00007CD9" w:rsidP="00007CD9">
            <w:pPr>
              <w:shd w:val="clear" w:color="auto" w:fill="E8F0F1"/>
              <w:spacing w:after="0"/>
              <w:jc w:val="center"/>
              <w:rPr>
                <w:rFonts w:cs="Times New Roman"/>
              </w:rPr>
            </w:pPr>
            <w:r>
              <w:rPr>
                <w:rFonts w:cs="Times New Roman"/>
              </w:rPr>
              <w:t>DNA</w:t>
            </w:r>
          </w:p>
        </w:tc>
      </w:tr>
      <w:tr w:rsidR="00B52AFB" w:rsidRPr="000B06EF" w:rsidTr="009F6C7B">
        <w:trPr>
          <w:trHeight w:val="432"/>
        </w:trPr>
        <w:tc>
          <w:tcPr>
            <w:tcW w:w="259" w:type="pct"/>
            <w:vMerge/>
            <w:shd w:val="clear" w:color="auto" w:fill="E8F0F1"/>
          </w:tcPr>
          <w:p w:rsidR="00B52AFB" w:rsidRPr="000B06EF" w:rsidRDefault="00B52AFB" w:rsidP="00B52AFB">
            <w:pPr>
              <w:shd w:val="clear" w:color="auto" w:fill="E8F0F1"/>
              <w:spacing w:after="0"/>
              <w:rPr>
                <w:rFonts w:cs="Times New Roman"/>
              </w:rPr>
            </w:pPr>
          </w:p>
        </w:tc>
        <w:tc>
          <w:tcPr>
            <w:tcW w:w="1432" w:type="pct"/>
            <w:shd w:val="clear" w:color="auto" w:fill="E8F0F1"/>
          </w:tcPr>
          <w:p w:rsidR="00B52AFB" w:rsidRPr="000C1657" w:rsidRDefault="00B52AFB" w:rsidP="00B52AFB">
            <w:pPr>
              <w:shd w:val="clear" w:color="auto" w:fill="E8F0F1"/>
              <w:spacing w:after="0"/>
              <w:rPr>
                <w:rFonts w:cs="Times New Roman"/>
              </w:rPr>
            </w:pPr>
            <w:r w:rsidRPr="000C1657">
              <w:rPr>
                <w:rFonts w:cs="Times New Roman"/>
              </w:rPr>
              <w:t>Details of Termination if applied</w:t>
            </w:r>
          </w:p>
        </w:tc>
        <w:tc>
          <w:tcPr>
            <w:tcW w:w="931" w:type="pct"/>
            <w:shd w:val="clear" w:color="auto" w:fill="E8F0F1"/>
            <w:vAlign w:val="center"/>
          </w:tcPr>
          <w:p w:rsidR="00B52AFB" w:rsidRPr="00B52AFB" w:rsidRDefault="00B52AFB" w:rsidP="00B52AFB">
            <w:pPr>
              <w:shd w:val="clear" w:color="auto" w:fill="E8F0F1"/>
              <w:spacing w:after="0"/>
              <w:jc w:val="center"/>
              <w:rPr>
                <w:rFonts w:cs="Times New Roman"/>
                <w:highlight w:val="yellow"/>
              </w:rPr>
            </w:pPr>
            <w:r w:rsidRPr="00B52AFB">
              <w:rPr>
                <w:rFonts w:cs="Times New Roman"/>
                <w:highlight w:val="yellow"/>
              </w:rPr>
              <w:t>Termination is not applied</w:t>
            </w:r>
          </w:p>
        </w:tc>
        <w:tc>
          <w:tcPr>
            <w:tcW w:w="1132" w:type="pct"/>
            <w:shd w:val="clear" w:color="auto" w:fill="E8F0F1"/>
            <w:vAlign w:val="center"/>
          </w:tcPr>
          <w:p w:rsidR="00B52AFB" w:rsidRPr="00B52AFB" w:rsidRDefault="00B52AFB" w:rsidP="00B52AFB">
            <w:pPr>
              <w:shd w:val="clear" w:color="auto" w:fill="E8F0F1"/>
              <w:spacing w:after="0"/>
              <w:jc w:val="center"/>
              <w:rPr>
                <w:rFonts w:cs="Times New Roman"/>
                <w:highlight w:val="yellow"/>
              </w:rPr>
            </w:pPr>
            <w:r w:rsidRPr="00B52AFB">
              <w:rPr>
                <w:rFonts w:cs="Times New Roman"/>
                <w:highlight w:val="yellow"/>
              </w:rPr>
              <w:t>Termination is not applied</w:t>
            </w:r>
          </w:p>
        </w:tc>
        <w:tc>
          <w:tcPr>
            <w:tcW w:w="1246" w:type="pct"/>
            <w:shd w:val="clear" w:color="auto" w:fill="E8F0F1"/>
            <w:vAlign w:val="center"/>
          </w:tcPr>
          <w:p w:rsidR="00B52AFB" w:rsidRPr="00B52AFB" w:rsidRDefault="00B52AFB" w:rsidP="00B52AFB">
            <w:pPr>
              <w:shd w:val="clear" w:color="auto" w:fill="E8F0F1"/>
              <w:spacing w:after="0"/>
              <w:jc w:val="center"/>
              <w:rPr>
                <w:rFonts w:cs="Times New Roman"/>
                <w:highlight w:val="yellow"/>
              </w:rPr>
            </w:pPr>
            <w:r w:rsidRPr="00B52AFB">
              <w:rPr>
                <w:rFonts w:cs="Times New Roman"/>
                <w:highlight w:val="yellow"/>
              </w:rPr>
              <w:t>Termination is not applied</w:t>
            </w:r>
          </w:p>
        </w:tc>
      </w:tr>
      <w:tr w:rsidR="00B52AFB" w:rsidRPr="000B06EF" w:rsidTr="009F6C7B">
        <w:trPr>
          <w:trHeight w:val="432"/>
        </w:trPr>
        <w:tc>
          <w:tcPr>
            <w:tcW w:w="259" w:type="pct"/>
            <w:vMerge/>
            <w:shd w:val="clear" w:color="auto" w:fill="E8F0F1"/>
          </w:tcPr>
          <w:p w:rsidR="00B52AFB" w:rsidRPr="000B06EF" w:rsidRDefault="00B52AFB" w:rsidP="00B52AFB">
            <w:pPr>
              <w:shd w:val="clear" w:color="auto" w:fill="E8F0F1"/>
              <w:spacing w:after="0"/>
              <w:rPr>
                <w:rFonts w:cs="Times New Roman"/>
              </w:rPr>
            </w:pPr>
          </w:p>
        </w:tc>
        <w:tc>
          <w:tcPr>
            <w:tcW w:w="1432" w:type="pct"/>
            <w:shd w:val="clear" w:color="auto" w:fill="E8F0F1"/>
          </w:tcPr>
          <w:p w:rsidR="00B52AFB" w:rsidRPr="000C1657" w:rsidRDefault="00B52AFB" w:rsidP="00B52AFB">
            <w:pPr>
              <w:shd w:val="clear" w:color="auto" w:fill="E8F0F1"/>
              <w:spacing w:after="0"/>
              <w:rPr>
                <w:rFonts w:cs="Times New Roman"/>
              </w:rPr>
            </w:pPr>
            <w:r w:rsidRPr="000C1657">
              <w:rPr>
                <w:rFonts w:cs="Times New Roman"/>
              </w:rPr>
              <w:t>Safety Measures (accident &amp; death)</w:t>
            </w:r>
          </w:p>
        </w:tc>
        <w:tc>
          <w:tcPr>
            <w:tcW w:w="931" w:type="pct"/>
            <w:shd w:val="clear" w:color="auto" w:fill="E8F0F1"/>
            <w:vAlign w:val="center"/>
          </w:tcPr>
          <w:p w:rsidR="00B52AFB" w:rsidRPr="004255C7" w:rsidRDefault="00B52AFB" w:rsidP="00B52AFB">
            <w:pPr>
              <w:shd w:val="clear" w:color="auto" w:fill="E8F0F1"/>
              <w:spacing w:after="0"/>
              <w:rPr>
                <w:rFonts w:cstheme="minorHAnsi"/>
                <w:highlight w:val="yellow"/>
              </w:rPr>
            </w:pPr>
            <w:r w:rsidRPr="004255C7">
              <w:rPr>
                <w:rFonts w:cstheme="minorHAnsi"/>
                <w:highlight w:val="yellow"/>
              </w:rPr>
              <w:t xml:space="preserve">No accident &amp; death </w:t>
            </w:r>
            <w:r>
              <w:rPr>
                <w:rFonts w:cstheme="minorHAnsi"/>
                <w:highlight w:val="yellow"/>
              </w:rPr>
              <w:t>were</w:t>
            </w:r>
            <w:r w:rsidRPr="004255C7">
              <w:rPr>
                <w:rFonts w:cstheme="minorHAnsi"/>
                <w:highlight w:val="yellow"/>
              </w:rPr>
              <w:t xml:space="preserve"> reported </w:t>
            </w:r>
          </w:p>
        </w:tc>
        <w:tc>
          <w:tcPr>
            <w:tcW w:w="1132" w:type="pct"/>
            <w:shd w:val="clear" w:color="auto" w:fill="E8F0F1"/>
            <w:vAlign w:val="center"/>
          </w:tcPr>
          <w:p w:rsidR="00B52AFB" w:rsidRPr="004255C7" w:rsidRDefault="00B52AFB" w:rsidP="00B52AFB">
            <w:pPr>
              <w:shd w:val="clear" w:color="auto" w:fill="E8F0F1"/>
              <w:spacing w:after="0"/>
              <w:rPr>
                <w:rFonts w:cstheme="minorHAnsi"/>
                <w:highlight w:val="yellow"/>
              </w:rPr>
            </w:pPr>
            <w:r w:rsidRPr="004255C7">
              <w:rPr>
                <w:rFonts w:cstheme="minorHAnsi"/>
                <w:highlight w:val="yellow"/>
              </w:rPr>
              <w:t xml:space="preserve">No accident &amp; death </w:t>
            </w:r>
            <w:r>
              <w:rPr>
                <w:rFonts w:cstheme="minorHAnsi"/>
                <w:highlight w:val="yellow"/>
              </w:rPr>
              <w:t>were</w:t>
            </w:r>
            <w:r w:rsidRPr="004255C7">
              <w:rPr>
                <w:rFonts w:cstheme="minorHAnsi"/>
                <w:highlight w:val="yellow"/>
              </w:rPr>
              <w:t xml:space="preserve"> reported </w:t>
            </w:r>
          </w:p>
        </w:tc>
        <w:tc>
          <w:tcPr>
            <w:tcW w:w="1246" w:type="pct"/>
            <w:shd w:val="clear" w:color="auto" w:fill="E8F0F1"/>
            <w:vAlign w:val="center"/>
          </w:tcPr>
          <w:p w:rsidR="00B52AFB" w:rsidRPr="004255C7" w:rsidRDefault="00B52AFB" w:rsidP="00B52AFB">
            <w:pPr>
              <w:shd w:val="clear" w:color="auto" w:fill="E8F0F1"/>
              <w:spacing w:after="0"/>
              <w:rPr>
                <w:rFonts w:cstheme="minorHAnsi"/>
                <w:highlight w:val="yellow"/>
              </w:rPr>
            </w:pPr>
            <w:r w:rsidRPr="004255C7">
              <w:rPr>
                <w:rFonts w:cstheme="minorHAnsi"/>
                <w:highlight w:val="yellow"/>
              </w:rPr>
              <w:t xml:space="preserve">No accident &amp; death </w:t>
            </w:r>
            <w:r>
              <w:rPr>
                <w:rFonts w:cstheme="minorHAnsi"/>
                <w:highlight w:val="yellow"/>
              </w:rPr>
              <w:t>were</w:t>
            </w:r>
            <w:r w:rsidRPr="004255C7">
              <w:rPr>
                <w:rFonts w:cstheme="minorHAnsi"/>
                <w:highlight w:val="yellow"/>
              </w:rPr>
              <w:t xml:space="preserve"> reported </w:t>
            </w:r>
          </w:p>
        </w:tc>
      </w:tr>
      <w:tr w:rsidR="00B52AFB" w:rsidRPr="000B06EF" w:rsidTr="009F6C7B">
        <w:trPr>
          <w:trHeight w:val="432"/>
        </w:trPr>
        <w:tc>
          <w:tcPr>
            <w:tcW w:w="259" w:type="pct"/>
            <w:vMerge/>
            <w:shd w:val="clear" w:color="auto" w:fill="E8F0F1"/>
          </w:tcPr>
          <w:p w:rsidR="00B52AFB" w:rsidRPr="000B06EF" w:rsidRDefault="00B52AFB" w:rsidP="00B52AFB">
            <w:pPr>
              <w:shd w:val="clear" w:color="auto" w:fill="E8F0F1"/>
              <w:spacing w:after="0"/>
              <w:rPr>
                <w:rFonts w:cs="Times New Roman"/>
              </w:rPr>
            </w:pPr>
          </w:p>
        </w:tc>
        <w:tc>
          <w:tcPr>
            <w:tcW w:w="1432" w:type="pct"/>
            <w:shd w:val="clear" w:color="auto" w:fill="E8F0F1"/>
          </w:tcPr>
          <w:p w:rsidR="00B52AFB" w:rsidRPr="000C1657" w:rsidRDefault="00B52AFB" w:rsidP="00B52AFB">
            <w:pPr>
              <w:shd w:val="clear" w:color="auto" w:fill="E8F0F1"/>
              <w:spacing w:after="0"/>
              <w:rPr>
                <w:rFonts w:cs="Times New Roman"/>
              </w:rPr>
            </w:pPr>
            <w:r w:rsidRPr="00467249">
              <w:rPr>
                <w:rFonts w:cs="Times New Roman"/>
              </w:rPr>
              <w:t>Quality of work</w:t>
            </w:r>
          </w:p>
        </w:tc>
        <w:tc>
          <w:tcPr>
            <w:tcW w:w="931" w:type="pct"/>
            <w:shd w:val="clear" w:color="auto" w:fill="E8F0F1"/>
            <w:vAlign w:val="center"/>
          </w:tcPr>
          <w:p w:rsidR="00B52AFB" w:rsidRPr="004255C7" w:rsidRDefault="00B52AFB" w:rsidP="00B52AFB">
            <w:pPr>
              <w:shd w:val="clear" w:color="auto" w:fill="E8F0F1"/>
              <w:spacing w:after="0"/>
              <w:jc w:val="center"/>
              <w:rPr>
                <w:rFonts w:cstheme="minorHAnsi"/>
                <w:highlight w:val="yellow"/>
              </w:rPr>
            </w:pPr>
            <w:r w:rsidRPr="004255C7">
              <w:rPr>
                <w:rFonts w:cstheme="minorHAnsi"/>
                <w:highlight w:val="yellow"/>
              </w:rPr>
              <w:t xml:space="preserve">Good </w:t>
            </w:r>
          </w:p>
        </w:tc>
        <w:tc>
          <w:tcPr>
            <w:tcW w:w="1132" w:type="pct"/>
            <w:shd w:val="clear" w:color="auto" w:fill="E8F0F1"/>
            <w:vAlign w:val="center"/>
          </w:tcPr>
          <w:p w:rsidR="00B52AFB" w:rsidRPr="004255C7" w:rsidRDefault="00B52AFB" w:rsidP="00B52AFB">
            <w:pPr>
              <w:shd w:val="clear" w:color="auto" w:fill="E8F0F1"/>
              <w:spacing w:after="0"/>
              <w:jc w:val="center"/>
              <w:rPr>
                <w:rFonts w:cstheme="minorHAnsi"/>
                <w:highlight w:val="yellow"/>
              </w:rPr>
            </w:pPr>
            <w:r w:rsidRPr="004255C7">
              <w:rPr>
                <w:rFonts w:cstheme="minorHAnsi"/>
                <w:highlight w:val="yellow"/>
              </w:rPr>
              <w:t>Good</w:t>
            </w:r>
          </w:p>
        </w:tc>
        <w:tc>
          <w:tcPr>
            <w:tcW w:w="1246" w:type="pct"/>
            <w:shd w:val="clear" w:color="auto" w:fill="E8F0F1"/>
            <w:vAlign w:val="center"/>
          </w:tcPr>
          <w:p w:rsidR="00B52AFB" w:rsidRPr="004255C7" w:rsidRDefault="00B52AFB" w:rsidP="00B52AFB">
            <w:pPr>
              <w:shd w:val="clear" w:color="auto" w:fill="E8F0F1"/>
              <w:spacing w:after="0"/>
              <w:jc w:val="center"/>
              <w:rPr>
                <w:rFonts w:cstheme="minorHAnsi"/>
                <w:highlight w:val="yellow"/>
              </w:rPr>
            </w:pPr>
            <w:r w:rsidRPr="004255C7">
              <w:rPr>
                <w:rFonts w:cstheme="minorHAnsi"/>
                <w:highlight w:val="yellow"/>
              </w:rPr>
              <w:t>Good</w:t>
            </w:r>
          </w:p>
        </w:tc>
      </w:tr>
      <w:tr w:rsidR="00B52AFB" w:rsidRPr="000B06EF" w:rsidTr="009F6C7B">
        <w:trPr>
          <w:trHeight w:val="432"/>
        </w:trPr>
        <w:tc>
          <w:tcPr>
            <w:tcW w:w="259" w:type="pct"/>
            <w:vMerge/>
            <w:shd w:val="clear" w:color="auto" w:fill="E8F0F1"/>
          </w:tcPr>
          <w:p w:rsidR="00B52AFB" w:rsidRPr="000B06EF" w:rsidRDefault="00B52AFB" w:rsidP="00B52AFB">
            <w:pPr>
              <w:shd w:val="clear" w:color="auto" w:fill="E8F0F1"/>
              <w:spacing w:after="0"/>
              <w:rPr>
                <w:rFonts w:cs="Times New Roman"/>
              </w:rPr>
            </w:pPr>
          </w:p>
        </w:tc>
        <w:tc>
          <w:tcPr>
            <w:tcW w:w="1432" w:type="pct"/>
            <w:shd w:val="clear" w:color="auto" w:fill="E8F0F1"/>
          </w:tcPr>
          <w:p w:rsidR="00B52AFB" w:rsidRPr="000C1657" w:rsidRDefault="00B52AFB" w:rsidP="00B52AFB">
            <w:pPr>
              <w:shd w:val="clear" w:color="auto" w:fill="E8F0F1"/>
              <w:spacing w:after="0"/>
              <w:rPr>
                <w:rFonts w:cs="Times New Roman"/>
              </w:rPr>
            </w:pPr>
            <w:r w:rsidRPr="000C1657">
              <w:rPr>
                <w:rFonts w:cs="Times New Roman"/>
              </w:rPr>
              <w:t>Disputed issues &amp; Award details</w:t>
            </w:r>
          </w:p>
        </w:tc>
        <w:tc>
          <w:tcPr>
            <w:tcW w:w="931" w:type="pct"/>
            <w:shd w:val="clear" w:color="auto" w:fill="E8F0F1"/>
            <w:vAlign w:val="center"/>
          </w:tcPr>
          <w:p w:rsidR="00B52AFB" w:rsidRPr="004255C7" w:rsidRDefault="00B52AFB" w:rsidP="00B52AFB">
            <w:pPr>
              <w:shd w:val="clear" w:color="auto" w:fill="E8F0F1"/>
              <w:spacing w:after="0"/>
              <w:jc w:val="center"/>
              <w:rPr>
                <w:rFonts w:cstheme="minorHAnsi"/>
                <w:highlight w:val="yellow"/>
              </w:rPr>
            </w:pPr>
            <w:r w:rsidRPr="004255C7">
              <w:rPr>
                <w:rFonts w:cstheme="minorHAnsi"/>
                <w:highlight w:val="yellow"/>
              </w:rPr>
              <w:t>No dispute issue</w:t>
            </w:r>
          </w:p>
        </w:tc>
        <w:tc>
          <w:tcPr>
            <w:tcW w:w="1132" w:type="pct"/>
            <w:shd w:val="clear" w:color="auto" w:fill="E8F0F1"/>
            <w:vAlign w:val="center"/>
          </w:tcPr>
          <w:p w:rsidR="00B52AFB" w:rsidRPr="004255C7" w:rsidRDefault="00B52AFB" w:rsidP="00B52AFB">
            <w:pPr>
              <w:shd w:val="clear" w:color="auto" w:fill="E8F0F1"/>
              <w:spacing w:after="0"/>
              <w:jc w:val="center"/>
              <w:rPr>
                <w:rFonts w:cstheme="minorHAnsi"/>
                <w:highlight w:val="yellow"/>
              </w:rPr>
            </w:pPr>
            <w:r w:rsidRPr="004255C7">
              <w:rPr>
                <w:rFonts w:cstheme="minorHAnsi"/>
                <w:highlight w:val="yellow"/>
              </w:rPr>
              <w:t>No dispute issue</w:t>
            </w:r>
          </w:p>
        </w:tc>
        <w:tc>
          <w:tcPr>
            <w:tcW w:w="1246" w:type="pct"/>
            <w:shd w:val="clear" w:color="auto" w:fill="E8F0F1"/>
            <w:vAlign w:val="center"/>
          </w:tcPr>
          <w:p w:rsidR="00B52AFB" w:rsidRPr="004255C7" w:rsidRDefault="00B52AFB" w:rsidP="00B52AFB">
            <w:pPr>
              <w:shd w:val="clear" w:color="auto" w:fill="E8F0F1"/>
              <w:spacing w:after="0"/>
              <w:jc w:val="center"/>
              <w:rPr>
                <w:rFonts w:cstheme="minorHAnsi"/>
                <w:highlight w:val="yellow"/>
              </w:rPr>
            </w:pPr>
            <w:r w:rsidRPr="004255C7">
              <w:rPr>
                <w:rFonts w:cstheme="minorHAnsi"/>
                <w:highlight w:val="yellow"/>
              </w:rPr>
              <w:t>No dispute issue</w:t>
            </w:r>
          </w:p>
        </w:tc>
      </w:tr>
      <w:tr w:rsidR="00B52AFB" w:rsidRPr="000B06EF" w:rsidTr="009F6C7B">
        <w:trPr>
          <w:trHeight w:val="272"/>
        </w:trPr>
        <w:tc>
          <w:tcPr>
            <w:tcW w:w="259" w:type="pct"/>
            <w:shd w:val="clear" w:color="auto" w:fill="E8F0F1"/>
          </w:tcPr>
          <w:p w:rsidR="00B52AFB" w:rsidRPr="00F71915" w:rsidRDefault="00B52AFB" w:rsidP="00B52AFB">
            <w:pPr>
              <w:shd w:val="clear" w:color="auto" w:fill="E8F0F1"/>
              <w:spacing w:after="0"/>
              <w:rPr>
                <w:rFonts w:cs="Times New Roman"/>
                <w:sz w:val="20"/>
              </w:rPr>
            </w:pPr>
          </w:p>
        </w:tc>
        <w:tc>
          <w:tcPr>
            <w:tcW w:w="1432" w:type="pct"/>
            <w:shd w:val="clear" w:color="auto" w:fill="E8F0F1"/>
            <w:vAlign w:val="center"/>
          </w:tcPr>
          <w:p w:rsidR="00B52AFB" w:rsidRPr="00F71915" w:rsidRDefault="00B52AFB" w:rsidP="00B52AFB">
            <w:pPr>
              <w:shd w:val="clear" w:color="auto" w:fill="E8F0F1"/>
              <w:spacing w:after="0"/>
              <w:rPr>
                <w:rFonts w:cs="Times New Roman"/>
                <w:sz w:val="20"/>
              </w:rPr>
            </w:pPr>
          </w:p>
        </w:tc>
        <w:tc>
          <w:tcPr>
            <w:tcW w:w="931" w:type="pct"/>
            <w:shd w:val="clear" w:color="auto" w:fill="E8F0F1"/>
            <w:vAlign w:val="center"/>
          </w:tcPr>
          <w:p w:rsidR="00B52AFB" w:rsidRPr="00F71915" w:rsidRDefault="00B52AFB" w:rsidP="00B52AFB">
            <w:pPr>
              <w:shd w:val="clear" w:color="auto" w:fill="E8F0F1"/>
              <w:spacing w:after="0"/>
              <w:jc w:val="center"/>
              <w:rPr>
                <w:rFonts w:cs="Times New Roman"/>
                <w:sz w:val="20"/>
              </w:rPr>
            </w:pPr>
          </w:p>
        </w:tc>
        <w:tc>
          <w:tcPr>
            <w:tcW w:w="1132" w:type="pct"/>
            <w:shd w:val="clear" w:color="auto" w:fill="E8F0F1"/>
            <w:vAlign w:val="center"/>
          </w:tcPr>
          <w:p w:rsidR="00B52AFB" w:rsidRPr="00F71915" w:rsidRDefault="00B52AFB" w:rsidP="00B52AFB">
            <w:pPr>
              <w:shd w:val="clear" w:color="auto" w:fill="E8F0F1"/>
              <w:spacing w:after="0"/>
              <w:jc w:val="center"/>
              <w:rPr>
                <w:rFonts w:cs="Times New Roman"/>
                <w:sz w:val="20"/>
              </w:rPr>
            </w:pPr>
          </w:p>
        </w:tc>
        <w:tc>
          <w:tcPr>
            <w:tcW w:w="1246" w:type="pct"/>
            <w:shd w:val="clear" w:color="auto" w:fill="E8F0F1"/>
            <w:vAlign w:val="center"/>
          </w:tcPr>
          <w:p w:rsidR="00B52AFB" w:rsidRPr="00F71915" w:rsidRDefault="00B52AFB" w:rsidP="00B52AFB">
            <w:pPr>
              <w:shd w:val="clear" w:color="auto" w:fill="E8F0F1"/>
              <w:spacing w:after="0"/>
              <w:jc w:val="center"/>
              <w:rPr>
                <w:color w:val="000000" w:themeColor="text1"/>
                <w:sz w:val="20"/>
              </w:rPr>
            </w:pPr>
          </w:p>
        </w:tc>
      </w:tr>
    </w:tbl>
    <w:p w:rsidR="00AB26DA" w:rsidRPr="003C3D71" w:rsidRDefault="00AB26DA" w:rsidP="00AB26DA">
      <w:pPr>
        <w:spacing w:after="0"/>
        <w:rPr>
          <w:b/>
          <w:u w:val="single"/>
        </w:rPr>
      </w:pPr>
      <w:r w:rsidRPr="003C3D71">
        <w:rPr>
          <w:b/>
          <w:u w:val="single"/>
        </w:rPr>
        <w:t>Note:</w:t>
      </w:r>
    </w:p>
    <w:p w:rsidR="00AB26DA" w:rsidRDefault="00AB26DA" w:rsidP="00AB26DA">
      <w:pPr>
        <w:spacing w:after="0"/>
      </w:pPr>
      <w:r>
        <w:t>NA – Note Applicable</w:t>
      </w:r>
    </w:p>
    <w:p w:rsidR="00AB26DA" w:rsidRDefault="00AB26DA" w:rsidP="00AB26DA">
      <w:pPr>
        <w:spacing w:after="0"/>
      </w:pPr>
      <w:r>
        <w:t>DNA – Documents not Available</w:t>
      </w:r>
      <w:r>
        <w:br w:type="page"/>
      </w:r>
    </w:p>
    <w:tbl>
      <w:tblPr>
        <w:tblpPr w:leftFromText="180" w:rightFromText="180" w:vertAnchor="page" w:horzAnchor="margin" w:tblpY="17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0F1"/>
        <w:tblLook w:val="04A0" w:firstRow="1" w:lastRow="0" w:firstColumn="1" w:lastColumn="0" w:noHBand="0" w:noVBand="1"/>
      </w:tblPr>
      <w:tblGrid>
        <w:gridCol w:w="682"/>
        <w:gridCol w:w="5173"/>
        <w:gridCol w:w="7321"/>
      </w:tblGrid>
      <w:tr w:rsidR="00AB26DA" w:rsidRPr="00E912F9" w:rsidTr="009F6C7B">
        <w:trPr>
          <w:trHeight w:val="617"/>
        </w:trPr>
        <w:tc>
          <w:tcPr>
            <w:tcW w:w="5000" w:type="pct"/>
            <w:gridSpan w:val="3"/>
            <w:shd w:val="clear" w:color="auto" w:fill="C0C0C0"/>
          </w:tcPr>
          <w:p w:rsidR="00AB26DA" w:rsidRPr="00644A91" w:rsidRDefault="00AB26DA" w:rsidP="009F6C7B">
            <w:pPr>
              <w:shd w:val="clear" w:color="auto" w:fill="E8F0F1"/>
              <w:tabs>
                <w:tab w:val="left" w:pos="430"/>
                <w:tab w:val="center" w:pos="3029"/>
              </w:tabs>
              <w:spacing w:after="0"/>
              <w:jc w:val="center"/>
              <w:rPr>
                <w:rFonts w:eastAsia="Times New Roman" w:cs="Times New Roman"/>
                <w:b/>
                <w:sz w:val="28"/>
                <w:szCs w:val="28"/>
              </w:rPr>
            </w:pPr>
            <w:r w:rsidRPr="00644A91">
              <w:rPr>
                <w:rFonts w:eastAsia="Times New Roman" w:cs="Times New Roman"/>
                <w:b/>
                <w:sz w:val="28"/>
                <w:szCs w:val="28"/>
              </w:rPr>
              <w:lastRenderedPageBreak/>
              <w:t>DISCLOSURE OF PROJECT</w:t>
            </w:r>
            <w:r>
              <w:rPr>
                <w:rFonts w:eastAsia="Times New Roman" w:cs="Times New Roman"/>
                <w:b/>
                <w:sz w:val="28"/>
                <w:szCs w:val="28"/>
              </w:rPr>
              <w:t xml:space="preserve"> </w:t>
            </w:r>
            <w:r w:rsidRPr="00644A91">
              <w:rPr>
                <w:rFonts w:eastAsia="Times New Roman" w:cs="Times New Roman"/>
                <w:b/>
                <w:sz w:val="28"/>
                <w:szCs w:val="28"/>
              </w:rPr>
              <w:t>INFORMATION</w:t>
            </w:r>
            <w:r>
              <w:rPr>
                <w:rFonts w:eastAsia="Times New Roman" w:cs="Times New Roman"/>
                <w:b/>
                <w:sz w:val="28"/>
                <w:szCs w:val="28"/>
              </w:rPr>
              <w:t xml:space="preserve"> (26</w:t>
            </w:r>
            <w:r w:rsidRPr="00765355">
              <w:rPr>
                <w:rFonts w:eastAsia="Times New Roman" w:cs="Times New Roman"/>
                <w:b/>
                <w:sz w:val="28"/>
                <w:szCs w:val="28"/>
              </w:rPr>
              <w:t xml:space="preserve"> ITEMS)</w:t>
            </w:r>
          </w:p>
        </w:tc>
      </w:tr>
      <w:tr w:rsidR="00AB26DA" w:rsidRPr="00644A91" w:rsidTr="009F6C7B">
        <w:trPr>
          <w:trHeight w:val="432"/>
        </w:trPr>
        <w:tc>
          <w:tcPr>
            <w:tcW w:w="259" w:type="pct"/>
            <w:vMerge w:val="restart"/>
            <w:shd w:val="clear" w:color="auto" w:fill="E8F0F1"/>
            <w:textDirection w:val="btLr"/>
          </w:tcPr>
          <w:p w:rsidR="00AB26DA" w:rsidRPr="00B9758F" w:rsidRDefault="00AB26DA" w:rsidP="009F6C7B">
            <w:pPr>
              <w:shd w:val="clear" w:color="auto" w:fill="E8F0F1"/>
              <w:spacing w:after="0"/>
              <w:ind w:left="113" w:right="113"/>
              <w:jc w:val="center"/>
              <w:rPr>
                <w:rFonts w:cs="Times New Roman"/>
                <w:b/>
              </w:rPr>
            </w:pPr>
            <w:r w:rsidRPr="00B9758F">
              <w:rPr>
                <w:rFonts w:cs="Times New Roman"/>
                <w:b/>
              </w:rPr>
              <w:t xml:space="preserve">PRELIMINARY PROJECT INFORMATION </w:t>
            </w:r>
            <w:r w:rsidRPr="00765355">
              <w:rPr>
                <w:rFonts w:cs="Times New Roman"/>
                <w:b/>
              </w:rPr>
              <w:t xml:space="preserve"> (1</w:t>
            </w:r>
            <w:r>
              <w:rPr>
                <w:rFonts w:cs="Times New Roman"/>
                <w:b/>
              </w:rPr>
              <w:t>8</w:t>
            </w:r>
            <w:r w:rsidRPr="00765355">
              <w:rPr>
                <w:rFonts w:cs="Times New Roman"/>
                <w:b/>
              </w:rPr>
              <w:t xml:space="preserve"> ITEMS)</w:t>
            </w:r>
          </w:p>
        </w:tc>
        <w:tc>
          <w:tcPr>
            <w:tcW w:w="1963" w:type="pct"/>
            <w:shd w:val="clear" w:color="auto" w:fill="E8F0F1"/>
          </w:tcPr>
          <w:p w:rsidR="00AB26DA" w:rsidRPr="00B9758F" w:rsidRDefault="00AB26DA" w:rsidP="009F6C7B">
            <w:pPr>
              <w:shd w:val="clear" w:color="auto" w:fill="E8F0F1"/>
              <w:spacing w:after="0"/>
              <w:rPr>
                <w:rFonts w:cs="Times New Roman"/>
              </w:rPr>
            </w:pPr>
            <w:r w:rsidRPr="00B9758F">
              <w:rPr>
                <w:rFonts w:cs="Times New Roman"/>
              </w:rPr>
              <w:t>Date of disclosure</w:t>
            </w:r>
          </w:p>
        </w:tc>
        <w:tc>
          <w:tcPr>
            <w:tcW w:w="2778" w:type="pct"/>
            <w:shd w:val="clear" w:color="auto" w:fill="E8F0F1"/>
            <w:vAlign w:val="center"/>
          </w:tcPr>
          <w:p w:rsidR="00AB26DA" w:rsidRPr="001D1E29" w:rsidRDefault="00564B9B" w:rsidP="009F6C7B">
            <w:pPr>
              <w:shd w:val="clear" w:color="auto" w:fill="E8F0F1"/>
              <w:spacing w:after="0"/>
              <w:jc w:val="center"/>
              <w:rPr>
                <w:rFonts w:cs="Times New Roman"/>
                <w:highlight w:val="yellow"/>
              </w:rPr>
            </w:pPr>
            <w:r>
              <w:rPr>
                <w:rFonts w:cs="Times New Roman"/>
                <w:highlight w:val="yellow"/>
              </w:rPr>
              <w:t>MARCH 2019</w:t>
            </w:r>
          </w:p>
        </w:tc>
      </w:tr>
      <w:tr w:rsidR="00AB26DA" w:rsidRPr="00644A91" w:rsidTr="009F6C7B">
        <w:trPr>
          <w:trHeight w:val="432"/>
        </w:trPr>
        <w:tc>
          <w:tcPr>
            <w:tcW w:w="259" w:type="pct"/>
            <w:vMerge/>
            <w:shd w:val="clear" w:color="auto" w:fill="E8F0F1"/>
          </w:tcPr>
          <w:p w:rsidR="00AB26DA" w:rsidRPr="00644A91" w:rsidRDefault="00AB26DA" w:rsidP="009F6C7B">
            <w:pPr>
              <w:shd w:val="clear" w:color="auto" w:fill="E8F0F1"/>
              <w:spacing w:after="0"/>
              <w:rPr>
                <w:rFonts w:cs="Times New Roman"/>
                <w:lang w:val="en-GB"/>
              </w:rPr>
            </w:pPr>
          </w:p>
        </w:tc>
        <w:tc>
          <w:tcPr>
            <w:tcW w:w="1963" w:type="pct"/>
            <w:shd w:val="clear" w:color="auto" w:fill="E8F0F1"/>
          </w:tcPr>
          <w:p w:rsidR="00AB26DA" w:rsidRPr="00B9758F" w:rsidRDefault="00AB26DA" w:rsidP="009F6C7B">
            <w:pPr>
              <w:shd w:val="clear" w:color="auto" w:fill="E8F0F1"/>
              <w:spacing w:after="0"/>
              <w:rPr>
                <w:rFonts w:cs="Times New Roman"/>
              </w:rPr>
            </w:pPr>
            <w:r w:rsidRPr="00B9758F">
              <w:rPr>
                <w:rFonts w:cs="Times New Roman"/>
                <w:lang w:val="en-GB"/>
              </w:rPr>
              <w:t>Project owner</w:t>
            </w:r>
          </w:p>
        </w:tc>
        <w:tc>
          <w:tcPr>
            <w:tcW w:w="2778" w:type="pct"/>
            <w:shd w:val="clear" w:color="auto" w:fill="E8F0F1"/>
            <w:vAlign w:val="center"/>
          </w:tcPr>
          <w:p w:rsidR="00AB26DA" w:rsidRPr="009C16AC" w:rsidRDefault="009B5EA8" w:rsidP="009F6C7B">
            <w:pPr>
              <w:shd w:val="clear" w:color="auto" w:fill="E8F0F1"/>
              <w:spacing w:after="0"/>
              <w:jc w:val="center"/>
              <w:rPr>
                <w:rFonts w:cs="Times New Roman"/>
                <w:b/>
              </w:rPr>
            </w:pPr>
            <w:r>
              <w:rPr>
                <w:rFonts w:cs="Times New Roman"/>
                <w:b/>
              </w:rPr>
              <w:t>Addis Ababa University</w:t>
            </w:r>
          </w:p>
        </w:tc>
      </w:tr>
      <w:tr w:rsidR="00AB26DA" w:rsidRPr="00644A91" w:rsidTr="009F6C7B">
        <w:trPr>
          <w:trHeight w:val="432"/>
        </w:trPr>
        <w:tc>
          <w:tcPr>
            <w:tcW w:w="259" w:type="pct"/>
            <w:vMerge/>
            <w:shd w:val="clear" w:color="auto" w:fill="E8F0F1"/>
          </w:tcPr>
          <w:p w:rsidR="00AB26DA" w:rsidRPr="00644A91" w:rsidRDefault="00AB26DA" w:rsidP="009F6C7B">
            <w:pPr>
              <w:shd w:val="clear" w:color="auto" w:fill="E8F0F1"/>
              <w:spacing w:after="0"/>
              <w:rPr>
                <w:rFonts w:cs="Times New Roman"/>
                <w:lang w:val="en-GB"/>
              </w:rPr>
            </w:pPr>
          </w:p>
        </w:tc>
        <w:tc>
          <w:tcPr>
            <w:tcW w:w="1963" w:type="pct"/>
            <w:shd w:val="clear" w:color="auto" w:fill="E8F0F1"/>
          </w:tcPr>
          <w:p w:rsidR="00AB26DA" w:rsidRPr="00B9758F" w:rsidRDefault="00AB26DA" w:rsidP="009F6C7B">
            <w:pPr>
              <w:shd w:val="clear" w:color="auto" w:fill="E8F0F1"/>
              <w:spacing w:after="0"/>
              <w:rPr>
                <w:rFonts w:cs="Times New Roman"/>
                <w:lang w:val="en-GB"/>
              </w:rPr>
            </w:pPr>
            <w:r w:rsidRPr="00B9758F">
              <w:rPr>
                <w:rFonts w:cs="Times New Roman"/>
                <w:lang w:val="en-GB"/>
              </w:rPr>
              <w:t>Project name</w:t>
            </w:r>
          </w:p>
        </w:tc>
        <w:tc>
          <w:tcPr>
            <w:tcW w:w="2778" w:type="pct"/>
            <w:shd w:val="clear" w:color="auto" w:fill="E8F0F1"/>
            <w:vAlign w:val="center"/>
          </w:tcPr>
          <w:p w:rsidR="00AB26DA" w:rsidRPr="009C16AC" w:rsidRDefault="009B5EA8" w:rsidP="009F6C7B">
            <w:pPr>
              <w:shd w:val="clear" w:color="auto" w:fill="E8F0F1"/>
              <w:spacing w:after="0"/>
              <w:jc w:val="center"/>
              <w:rPr>
                <w:rFonts w:cs="Times New Roman"/>
              </w:rPr>
            </w:pPr>
            <w:r w:rsidRPr="00D80D2A">
              <w:rPr>
                <w:rFonts w:cs="Times New Roman"/>
              </w:rPr>
              <w:t>Facility Building, 50m3 Septic Tank &amp; Site Work</w:t>
            </w:r>
          </w:p>
        </w:tc>
      </w:tr>
      <w:tr w:rsidR="00AB26DA" w:rsidRPr="00644A91" w:rsidTr="009F6C7B">
        <w:trPr>
          <w:trHeight w:val="432"/>
        </w:trPr>
        <w:tc>
          <w:tcPr>
            <w:tcW w:w="259" w:type="pct"/>
            <w:vMerge/>
            <w:shd w:val="clear" w:color="auto" w:fill="E8F0F1"/>
          </w:tcPr>
          <w:p w:rsidR="00AB26DA" w:rsidRPr="00644A91" w:rsidRDefault="00AB26DA" w:rsidP="009F6C7B">
            <w:pPr>
              <w:shd w:val="clear" w:color="auto" w:fill="E8F0F1"/>
              <w:spacing w:after="0"/>
              <w:rPr>
                <w:rFonts w:cs="Times New Roman"/>
                <w:lang w:val="en-GB"/>
              </w:rPr>
            </w:pPr>
          </w:p>
        </w:tc>
        <w:tc>
          <w:tcPr>
            <w:tcW w:w="1963" w:type="pct"/>
            <w:shd w:val="clear" w:color="auto" w:fill="E8F0F1"/>
          </w:tcPr>
          <w:p w:rsidR="00AB26DA" w:rsidRPr="00B9758F" w:rsidRDefault="00AB26DA" w:rsidP="009F6C7B">
            <w:pPr>
              <w:shd w:val="clear" w:color="auto" w:fill="E8F0F1"/>
              <w:spacing w:after="0"/>
              <w:rPr>
                <w:rFonts w:cs="Times New Roman"/>
              </w:rPr>
            </w:pPr>
            <w:r w:rsidRPr="00B9758F">
              <w:rPr>
                <w:rFonts w:cs="Times New Roman"/>
                <w:lang w:val="en-GB"/>
              </w:rPr>
              <w:t>Sector, subsector</w:t>
            </w:r>
            <w:r w:rsidRPr="00B9758F">
              <w:rPr>
                <w:rFonts w:cs="Times New Roman"/>
              </w:rPr>
              <w:t xml:space="preserve"> </w:t>
            </w:r>
            <w:r w:rsidRPr="00B9758F">
              <w:rPr>
                <w:rFonts w:cs="Times New Roman"/>
                <w:lang w:val="en-GB"/>
              </w:rPr>
              <w:t xml:space="preserve"> </w:t>
            </w:r>
          </w:p>
        </w:tc>
        <w:tc>
          <w:tcPr>
            <w:tcW w:w="2778" w:type="pct"/>
            <w:shd w:val="clear" w:color="auto" w:fill="E8F0F1"/>
            <w:vAlign w:val="center"/>
          </w:tcPr>
          <w:p w:rsidR="00AB26DA" w:rsidRPr="001D1E29" w:rsidRDefault="001D1E29" w:rsidP="009F6C7B">
            <w:pPr>
              <w:shd w:val="clear" w:color="auto" w:fill="E8F0F1"/>
              <w:spacing w:after="0"/>
              <w:jc w:val="center"/>
              <w:rPr>
                <w:rFonts w:cs="Times New Roman"/>
                <w:highlight w:val="yellow"/>
              </w:rPr>
            </w:pPr>
            <w:r w:rsidRPr="001D1E29">
              <w:rPr>
                <w:rFonts w:cs="Times New Roman"/>
                <w:highlight w:val="yellow"/>
              </w:rPr>
              <w:t xml:space="preserve">Building </w:t>
            </w:r>
          </w:p>
        </w:tc>
      </w:tr>
      <w:tr w:rsidR="00AB26DA" w:rsidRPr="00644A91" w:rsidTr="009F6C7B">
        <w:trPr>
          <w:trHeight w:val="432"/>
        </w:trPr>
        <w:tc>
          <w:tcPr>
            <w:tcW w:w="259" w:type="pct"/>
            <w:vMerge/>
            <w:shd w:val="clear" w:color="auto" w:fill="E8F0F1"/>
          </w:tcPr>
          <w:p w:rsidR="00AB26DA" w:rsidRPr="00644A91" w:rsidRDefault="00AB26DA" w:rsidP="009F6C7B">
            <w:pPr>
              <w:shd w:val="clear" w:color="auto" w:fill="E8F0F1"/>
              <w:spacing w:after="0"/>
              <w:rPr>
                <w:rFonts w:cs="Times New Roman"/>
              </w:rPr>
            </w:pPr>
          </w:p>
        </w:tc>
        <w:tc>
          <w:tcPr>
            <w:tcW w:w="1963" w:type="pct"/>
            <w:shd w:val="clear" w:color="auto" w:fill="E8F0F1"/>
          </w:tcPr>
          <w:p w:rsidR="00AB26DA" w:rsidRPr="00B9758F" w:rsidRDefault="00AB26DA" w:rsidP="009F6C7B">
            <w:pPr>
              <w:shd w:val="clear" w:color="auto" w:fill="E8F0F1"/>
              <w:spacing w:after="0"/>
              <w:rPr>
                <w:rFonts w:cs="Times New Roman"/>
              </w:rPr>
            </w:pPr>
            <w:r w:rsidRPr="00B9758F">
              <w:rPr>
                <w:rFonts w:cs="Times New Roman"/>
              </w:rPr>
              <w:t>Source for further information</w:t>
            </w:r>
          </w:p>
        </w:tc>
        <w:tc>
          <w:tcPr>
            <w:tcW w:w="2778" w:type="pct"/>
            <w:shd w:val="clear" w:color="auto" w:fill="E8F0F1"/>
          </w:tcPr>
          <w:p w:rsidR="00AB26DA" w:rsidRPr="009C16AC" w:rsidRDefault="009B5EA8" w:rsidP="009F6C7B">
            <w:pPr>
              <w:shd w:val="clear" w:color="auto" w:fill="E8F0F1"/>
              <w:spacing w:after="0"/>
              <w:rPr>
                <w:rFonts w:cs="Times New Roman"/>
              </w:rPr>
            </w:pPr>
            <w:r>
              <w:rPr>
                <w:rFonts w:cs="Times New Roman"/>
              </w:rPr>
              <w:t>Addis Ababa University,  Addis Ababa Tel. 011-124 28 87/23 97 87 P. O. Box 1176</w:t>
            </w:r>
          </w:p>
        </w:tc>
      </w:tr>
      <w:tr w:rsidR="00AB26DA" w:rsidRPr="00644A91" w:rsidTr="009F6C7B">
        <w:trPr>
          <w:trHeight w:val="432"/>
        </w:trPr>
        <w:tc>
          <w:tcPr>
            <w:tcW w:w="259" w:type="pct"/>
            <w:vMerge/>
            <w:shd w:val="clear" w:color="auto" w:fill="E8F0F1"/>
          </w:tcPr>
          <w:p w:rsidR="00AB26DA" w:rsidRPr="00644A91" w:rsidRDefault="00AB26DA" w:rsidP="009F6C7B">
            <w:pPr>
              <w:shd w:val="clear" w:color="auto" w:fill="E8F0F1"/>
              <w:spacing w:after="0"/>
              <w:rPr>
                <w:rFonts w:cs="Times New Roman"/>
                <w:lang w:val="en-GB"/>
              </w:rPr>
            </w:pPr>
          </w:p>
        </w:tc>
        <w:tc>
          <w:tcPr>
            <w:tcW w:w="1963" w:type="pct"/>
            <w:shd w:val="clear" w:color="auto" w:fill="E8F0F1"/>
          </w:tcPr>
          <w:p w:rsidR="00AB26DA" w:rsidRPr="00B9758F" w:rsidRDefault="00AB26DA" w:rsidP="009F6C7B">
            <w:pPr>
              <w:shd w:val="clear" w:color="auto" w:fill="E8F0F1"/>
              <w:spacing w:after="0"/>
              <w:rPr>
                <w:rFonts w:cs="Times New Roman"/>
              </w:rPr>
            </w:pPr>
            <w:r w:rsidRPr="00B9758F">
              <w:rPr>
                <w:rFonts w:cs="Times New Roman"/>
                <w:lang w:val="en-GB"/>
              </w:rPr>
              <w:t>Project Location</w:t>
            </w:r>
          </w:p>
        </w:tc>
        <w:tc>
          <w:tcPr>
            <w:tcW w:w="2778" w:type="pct"/>
            <w:shd w:val="clear" w:color="auto" w:fill="E8F0F1"/>
          </w:tcPr>
          <w:p w:rsidR="00AB26DA" w:rsidRPr="009C16AC" w:rsidRDefault="009B5EA8" w:rsidP="009B5EA8">
            <w:pPr>
              <w:shd w:val="clear" w:color="auto" w:fill="E8F0F1"/>
              <w:spacing w:after="0"/>
              <w:rPr>
                <w:rFonts w:cs="Times New Roman"/>
              </w:rPr>
            </w:pPr>
            <w:r>
              <w:rPr>
                <w:rFonts w:cs="Times New Roman"/>
              </w:rPr>
              <w:t>Addis Ababa - College of Commerce</w:t>
            </w:r>
          </w:p>
        </w:tc>
      </w:tr>
      <w:tr w:rsidR="00AB26DA" w:rsidRPr="00644A91" w:rsidTr="009F6C7B">
        <w:trPr>
          <w:trHeight w:val="432"/>
        </w:trPr>
        <w:tc>
          <w:tcPr>
            <w:tcW w:w="259" w:type="pct"/>
            <w:vMerge/>
            <w:shd w:val="clear" w:color="auto" w:fill="E8F0F1"/>
          </w:tcPr>
          <w:p w:rsidR="00AB26DA" w:rsidRPr="00644A91" w:rsidRDefault="00AB26DA" w:rsidP="009F6C7B">
            <w:pPr>
              <w:shd w:val="clear" w:color="auto" w:fill="E8F0F1"/>
              <w:spacing w:after="0"/>
              <w:rPr>
                <w:rFonts w:cs="Times New Roman"/>
                <w:lang w:val="en-GB"/>
              </w:rPr>
            </w:pPr>
          </w:p>
        </w:tc>
        <w:tc>
          <w:tcPr>
            <w:tcW w:w="1963" w:type="pct"/>
            <w:shd w:val="clear" w:color="auto" w:fill="E8F0F1"/>
          </w:tcPr>
          <w:p w:rsidR="00AB26DA" w:rsidRPr="00B9758F" w:rsidRDefault="00AB26DA" w:rsidP="009F6C7B">
            <w:pPr>
              <w:shd w:val="clear" w:color="auto" w:fill="E8F0F1"/>
              <w:spacing w:after="0"/>
              <w:rPr>
                <w:rFonts w:cs="Times New Roman"/>
              </w:rPr>
            </w:pPr>
            <w:r w:rsidRPr="00B9758F">
              <w:rPr>
                <w:rFonts w:cs="Times New Roman"/>
                <w:lang w:val="en-GB"/>
              </w:rPr>
              <w:t>Purpose</w:t>
            </w:r>
          </w:p>
        </w:tc>
        <w:tc>
          <w:tcPr>
            <w:tcW w:w="2778" w:type="pct"/>
            <w:shd w:val="clear" w:color="auto" w:fill="E8F0F1"/>
          </w:tcPr>
          <w:p w:rsidR="00AB26DA" w:rsidRPr="00644A91" w:rsidRDefault="00AB26DA" w:rsidP="009F6C7B">
            <w:pPr>
              <w:shd w:val="clear" w:color="auto" w:fill="E8F0F1"/>
              <w:spacing w:after="0"/>
              <w:rPr>
                <w:rFonts w:cs="Times New Roman"/>
              </w:rPr>
            </w:pPr>
          </w:p>
        </w:tc>
      </w:tr>
      <w:tr w:rsidR="00AB26DA" w:rsidRPr="00644A91" w:rsidTr="009F6C7B">
        <w:trPr>
          <w:trHeight w:val="432"/>
        </w:trPr>
        <w:tc>
          <w:tcPr>
            <w:tcW w:w="259" w:type="pct"/>
            <w:vMerge/>
            <w:shd w:val="clear" w:color="auto" w:fill="E8F0F1"/>
          </w:tcPr>
          <w:p w:rsidR="00AB26DA" w:rsidRPr="00644A91" w:rsidRDefault="00AB26DA" w:rsidP="009F6C7B">
            <w:pPr>
              <w:shd w:val="clear" w:color="auto" w:fill="E8F0F1"/>
              <w:spacing w:after="0"/>
              <w:rPr>
                <w:rFonts w:cs="Times New Roman"/>
                <w:lang w:val="en-GB"/>
              </w:rPr>
            </w:pPr>
          </w:p>
        </w:tc>
        <w:tc>
          <w:tcPr>
            <w:tcW w:w="1963" w:type="pct"/>
            <w:shd w:val="clear" w:color="auto" w:fill="E8F0F1"/>
          </w:tcPr>
          <w:p w:rsidR="00AB26DA" w:rsidRPr="00B9758F" w:rsidRDefault="00AB26DA" w:rsidP="009F6C7B">
            <w:pPr>
              <w:shd w:val="clear" w:color="auto" w:fill="E8F0F1"/>
              <w:spacing w:after="0"/>
              <w:rPr>
                <w:rFonts w:cs="Times New Roman"/>
              </w:rPr>
            </w:pPr>
            <w:r w:rsidRPr="00B9758F">
              <w:rPr>
                <w:rFonts w:cs="Times New Roman"/>
                <w:lang w:val="en-GB"/>
              </w:rPr>
              <w:t>Project description</w:t>
            </w:r>
          </w:p>
        </w:tc>
        <w:tc>
          <w:tcPr>
            <w:tcW w:w="2778" w:type="pct"/>
            <w:shd w:val="clear" w:color="auto" w:fill="E8F0F1"/>
          </w:tcPr>
          <w:p w:rsidR="00AB26DA" w:rsidRPr="00697F74" w:rsidRDefault="00BE6167" w:rsidP="009F6C7B">
            <w:pPr>
              <w:shd w:val="clear" w:color="auto" w:fill="E8F0F1"/>
              <w:spacing w:after="0" w:line="240" w:lineRule="auto"/>
            </w:pPr>
            <w:r>
              <w:rPr>
                <w:rFonts w:cs="Times New Roman"/>
              </w:rPr>
              <w:t>Preparation of Building Design, Construction Supervision and Contract Administration Services and Construction of</w:t>
            </w:r>
            <w:r w:rsidRPr="00D80D2A">
              <w:rPr>
                <w:rFonts w:cs="Times New Roman"/>
              </w:rPr>
              <w:t xml:space="preserve"> Facility Building, 50m3 Septic Tank &amp; Site Work</w:t>
            </w:r>
            <w:r>
              <w:rPr>
                <w:rFonts w:cs="Times New Roman"/>
              </w:rPr>
              <w:t>.</w:t>
            </w:r>
          </w:p>
        </w:tc>
      </w:tr>
      <w:tr w:rsidR="00AB26DA" w:rsidRPr="00644A91" w:rsidTr="009F6C7B">
        <w:trPr>
          <w:trHeight w:val="432"/>
        </w:trPr>
        <w:tc>
          <w:tcPr>
            <w:tcW w:w="259" w:type="pct"/>
            <w:vMerge/>
            <w:shd w:val="clear" w:color="auto" w:fill="E8F0F1"/>
          </w:tcPr>
          <w:p w:rsidR="00AB26DA" w:rsidRDefault="00AB26DA" w:rsidP="009F6C7B">
            <w:pPr>
              <w:shd w:val="clear" w:color="auto" w:fill="E8F0F1"/>
              <w:spacing w:after="0"/>
              <w:rPr>
                <w:rFonts w:cs="Times New Roman"/>
                <w:lang w:val="en-GB"/>
              </w:rPr>
            </w:pPr>
          </w:p>
        </w:tc>
        <w:tc>
          <w:tcPr>
            <w:tcW w:w="1963" w:type="pct"/>
            <w:shd w:val="clear" w:color="auto" w:fill="E8F0F1"/>
          </w:tcPr>
          <w:p w:rsidR="00AB26DA" w:rsidRPr="00B9758F" w:rsidRDefault="00AB26DA" w:rsidP="009F6C7B">
            <w:pPr>
              <w:shd w:val="clear" w:color="auto" w:fill="E8F0F1"/>
              <w:spacing w:after="0"/>
              <w:rPr>
                <w:rFonts w:cs="Times New Roman"/>
              </w:rPr>
            </w:pPr>
            <w:r w:rsidRPr="00B9758F">
              <w:rPr>
                <w:rFonts w:cs="Times New Roman"/>
                <w:lang w:val="en-GB"/>
              </w:rPr>
              <w:t xml:space="preserve">Original  Project Scope </w:t>
            </w:r>
          </w:p>
        </w:tc>
        <w:tc>
          <w:tcPr>
            <w:tcW w:w="2778" w:type="pct"/>
            <w:shd w:val="clear" w:color="auto" w:fill="E8F0F1"/>
          </w:tcPr>
          <w:p w:rsidR="00AB26DA" w:rsidRPr="00644A91" w:rsidRDefault="00AB26DA" w:rsidP="009F6C7B">
            <w:pPr>
              <w:shd w:val="clear" w:color="auto" w:fill="E8F0F1"/>
              <w:spacing w:after="0"/>
              <w:rPr>
                <w:rFonts w:cs="Times New Roman"/>
                <w:b/>
              </w:rPr>
            </w:pPr>
          </w:p>
        </w:tc>
      </w:tr>
      <w:tr w:rsidR="00AB26DA" w:rsidRPr="00644A91" w:rsidTr="009F6C7B">
        <w:trPr>
          <w:trHeight w:val="432"/>
        </w:trPr>
        <w:tc>
          <w:tcPr>
            <w:tcW w:w="259" w:type="pct"/>
            <w:vMerge/>
            <w:shd w:val="clear" w:color="auto" w:fill="E8F0F1"/>
          </w:tcPr>
          <w:p w:rsidR="00AB26DA" w:rsidRPr="00644A91" w:rsidRDefault="00AB26DA" w:rsidP="009F6C7B">
            <w:pPr>
              <w:shd w:val="clear" w:color="auto" w:fill="E8F0F1"/>
              <w:spacing w:after="0"/>
              <w:rPr>
                <w:rFonts w:cs="Times New Roman"/>
                <w:lang w:val="en-GB"/>
              </w:rPr>
            </w:pPr>
          </w:p>
        </w:tc>
        <w:tc>
          <w:tcPr>
            <w:tcW w:w="1963" w:type="pct"/>
            <w:shd w:val="clear" w:color="auto" w:fill="E8F0F1"/>
          </w:tcPr>
          <w:p w:rsidR="00AB26DA" w:rsidRPr="00B9758F" w:rsidRDefault="00AB26DA" w:rsidP="009F6C7B">
            <w:pPr>
              <w:shd w:val="clear" w:color="auto" w:fill="E8F0F1"/>
              <w:spacing w:after="0"/>
              <w:rPr>
                <w:rFonts w:cs="Times New Roman"/>
                <w:lang w:val="en-GB"/>
              </w:rPr>
            </w:pPr>
            <w:r w:rsidRPr="00B9758F">
              <w:rPr>
                <w:rFonts w:cs="Times New Roman"/>
                <w:lang w:val="en-GB"/>
              </w:rPr>
              <w:t>Project Components</w:t>
            </w:r>
          </w:p>
        </w:tc>
        <w:tc>
          <w:tcPr>
            <w:tcW w:w="2778" w:type="pct"/>
            <w:shd w:val="clear" w:color="auto" w:fill="E8F0F1"/>
          </w:tcPr>
          <w:p w:rsidR="00AB26DA" w:rsidRPr="00644A91" w:rsidRDefault="00AB26DA" w:rsidP="009F6C7B">
            <w:pPr>
              <w:shd w:val="clear" w:color="auto" w:fill="E8F0F1"/>
              <w:spacing w:after="0"/>
              <w:rPr>
                <w:rFonts w:cs="Times New Roman"/>
              </w:rPr>
            </w:pPr>
          </w:p>
        </w:tc>
      </w:tr>
      <w:tr w:rsidR="00AB26DA" w:rsidRPr="00644A91" w:rsidTr="009F6C7B">
        <w:trPr>
          <w:trHeight w:val="432"/>
        </w:trPr>
        <w:tc>
          <w:tcPr>
            <w:tcW w:w="259" w:type="pct"/>
            <w:vMerge/>
            <w:shd w:val="clear" w:color="auto" w:fill="E8F0F1"/>
          </w:tcPr>
          <w:p w:rsidR="00AB26DA" w:rsidRPr="0077195C" w:rsidRDefault="00AB26DA" w:rsidP="009F6C7B">
            <w:pPr>
              <w:shd w:val="clear" w:color="auto" w:fill="E8F0F1"/>
              <w:spacing w:after="0"/>
              <w:rPr>
                <w:rFonts w:cs="Times New Roman"/>
                <w:lang w:val="en-GB"/>
              </w:rPr>
            </w:pPr>
          </w:p>
        </w:tc>
        <w:tc>
          <w:tcPr>
            <w:tcW w:w="1963" w:type="pct"/>
            <w:shd w:val="clear" w:color="auto" w:fill="E8F0F1"/>
          </w:tcPr>
          <w:p w:rsidR="00AB26DA" w:rsidRPr="00B9758F" w:rsidRDefault="00AB26DA" w:rsidP="009F6C7B">
            <w:pPr>
              <w:shd w:val="clear" w:color="auto" w:fill="E8F0F1"/>
              <w:spacing w:after="0"/>
              <w:rPr>
                <w:rFonts w:cs="Times New Roman"/>
                <w:lang w:val="en-GB"/>
              </w:rPr>
            </w:pPr>
            <w:r w:rsidRPr="00B9758F">
              <w:rPr>
                <w:rFonts w:cs="Times New Roman"/>
                <w:lang w:val="en-GB"/>
              </w:rPr>
              <w:t>Environmental impact</w:t>
            </w:r>
          </w:p>
        </w:tc>
        <w:tc>
          <w:tcPr>
            <w:tcW w:w="2778" w:type="pct"/>
            <w:shd w:val="clear" w:color="auto" w:fill="E8F0F1"/>
            <w:vAlign w:val="center"/>
          </w:tcPr>
          <w:p w:rsidR="00AB26DA" w:rsidRPr="00644A91" w:rsidRDefault="00701277" w:rsidP="009F6C7B">
            <w:pPr>
              <w:shd w:val="clear" w:color="auto" w:fill="E8F0F1"/>
              <w:spacing w:after="0"/>
              <w:jc w:val="center"/>
              <w:rPr>
                <w:rFonts w:cs="Times New Roman"/>
              </w:rPr>
            </w:pPr>
            <w:r>
              <w:rPr>
                <w:rFonts w:cs="Times New Roman"/>
              </w:rPr>
              <w:t>DNA</w:t>
            </w:r>
          </w:p>
        </w:tc>
      </w:tr>
      <w:tr w:rsidR="00701277" w:rsidRPr="00644A91" w:rsidTr="009F6C7B">
        <w:trPr>
          <w:trHeight w:val="432"/>
        </w:trPr>
        <w:tc>
          <w:tcPr>
            <w:tcW w:w="259" w:type="pct"/>
            <w:vMerge/>
            <w:shd w:val="clear" w:color="auto" w:fill="E8F0F1"/>
          </w:tcPr>
          <w:p w:rsidR="00701277" w:rsidRDefault="00701277" w:rsidP="00701277">
            <w:pPr>
              <w:shd w:val="clear" w:color="auto" w:fill="E8F0F1"/>
              <w:spacing w:after="0"/>
              <w:rPr>
                <w:rFonts w:cs="Times New Roman"/>
                <w:lang w:val="en-GB"/>
              </w:rPr>
            </w:pPr>
          </w:p>
        </w:tc>
        <w:tc>
          <w:tcPr>
            <w:tcW w:w="1963" w:type="pct"/>
            <w:shd w:val="clear" w:color="auto" w:fill="E8F0F1"/>
          </w:tcPr>
          <w:p w:rsidR="00701277" w:rsidRPr="00B9758F" w:rsidRDefault="00701277" w:rsidP="00701277">
            <w:pPr>
              <w:shd w:val="clear" w:color="auto" w:fill="E8F0F1"/>
              <w:spacing w:after="0"/>
              <w:rPr>
                <w:rFonts w:cs="Times New Roman"/>
                <w:lang w:val="en-GB"/>
              </w:rPr>
            </w:pPr>
            <w:r w:rsidRPr="00B9758F">
              <w:rPr>
                <w:rFonts w:cs="Times New Roman"/>
                <w:lang w:val="en-GB"/>
              </w:rPr>
              <w:t>land &amp; settlement impact</w:t>
            </w:r>
          </w:p>
        </w:tc>
        <w:tc>
          <w:tcPr>
            <w:tcW w:w="2778" w:type="pct"/>
            <w:shd w:val="clear" w:color="auto" w:fill="E8F0F1"/>
            <w:vAlign w:val="center"/>
          </w:tcPr>
          <w:p w:rsidR="00701277" w:rsidRPr="00644A91" w:rsidRDefault="00701277" w:rsidP="00701277">
            <w:pPr>
              <w:shd w:val="clear" w:color="auto" w:fill="E8F0F1"/>
              <w:spacing w:after="0"/>
              <w:jc w:val="center"/>
              <w:rPr>
                <w:rFonts w:cs="Times New Roman"/>
              </w:rPr>
            </w:pPr>
            <w:r>
              <w:rPr>
                <w:rFonts w:cs="Times New Roman"/>
              </w:rPr>
              <w:t>DNA</w:t>
            </w:r>
          </w:p>
        </w:tc>
      </w:tr>
      <w:tr w:rsidR="00701277" w:rsidRPr="00644A91" w:rsidTr="009F6C7B">
        <w:trPr>
          <w:trHeight w:val="432"/>
        </w:trPr>
        <w:tc>
          <w:tcPr>
            <w:tcW w:w="259" w:type="pct"/>
            <w:vMerge/>
            <w:shd w:val="clear" w:color="auto" w:fill="E8F0F1"/>
          </w:tcPr>
          <w:p w:rsidR="00701277" w:rsidRPr="00EB319F" w:rsidRDefault="00701277" w:rsidP="00701277">
            <w:pPr>
              <w:shd w:val="clear" w:color="auto" w:fill="E8F0F1"/>
              <w:spacing w:after="0"/>
              <w:rPr>
                <w:rFonts w:cs="Times New Roman"/>
                <w:lang w:val="en-GB"/>
              </w:rPr>
            </w:pPr>
          </w:p>
        </w:tc>
        <w:tc>
          <w:tcPr>
            <w:tcW w:w="1963" w:type="pct"/>
            <w:shd w:val="clear" w:color="auto" w:fill="E8F0F1"/>
          </w:tcPr>
          <w:p w:rsidR="00701277" w:rsidRPr="00B9758F" w:rsidRDefault="00701277" w:rsidP="00701277">
            <w:pPr>
              <w:shd w:val="clear" w:color="auto" w:fill="E8F0F1"/>
              <w:spacing w:after="0"/>
              <w:rPr>
                <w:rFonts w:cs="Times New Roman"/>
              </w:rPr>
            </w:pPr>
            <w:r>
              <w:rPr>
                <w:rFonts w:cs="Times New Roman"/>
                <w:lang w:val="en-GB"/>
              </w:rPr>
              <w:t xml:space="preserve">Estimated budget </w:t>
            </w:r>
            <w:r w:rsidRPr="00B9758F">
              <w:rPr>
                <w:rFonts w:cs="Times New Roman"/>
                <w:lang w:val="en-GB"/>
              </w:rPr>
              <w:t>of the project with breakdown of components</w:t>
            </w:r>
          </w:p>
        </w:tc>
        <w:tc>
          <w:tcPr>
            <w:tcW w:w="2778" w:type="pct"/>
            <w:shd w:val="clear" w:color="auto" w:fill="E8F0F1"/>
            <w:vAlign w:val="center"/>
          </w:tcPr>
          <w:p w:rsidR="00701277" w:rsidRPr="00644A91" w:rsidRDefault="00701277" w:rsidP="00701277">
            <w:pPr>
              <w:shd w:val="clear" w:color="auto" w:fill="E8F0F1"/>
              <w:spacing w:after="0"/>
              <w:jc w:val="center"/>
              <w:rPr>
                <w:rFonts w:cs="Times New Roman"/>
              </w:rPr>
            </w:pPr>
            <w:r>
              <w:rPr>
                <w:rFonts w:cs="Times New Roman"/>
              </w:rPr>
              <w:t>DNA</w:t>
            </w:r>
          </w:p>
        </w:tc>
      </w:tr>
      <w:tr w:rsidR="00701277" w:rsidRPr="00644A91" w:rsidTr="009F6C7B">
        <w:trPr>
          <w:trHeight w:val="432"/>
        </w:trPr>
        <w:tc>
          <w:tcPr>
            <w:tcW w:w="259" w:type="pct"/>
            <w:vMerge/>
            <w:shd w:val="clear" w:color="auto" w:fill="E8F0F1"/>
          </w:tcPr>
          <w:p w:rsidR="00701277" w:rsidRPr="00EB319F" w:rsidRDefault="00701277" w:rsidP="00701277">
            <w:pPr>
              <w:shd w:val="clear" w:color="auto" w:fill="E8F0F1"/>
              <w:spacing w:after="0"/>
              <w:rPr>
                <w:rFonts w:cs="Times New Roman"/>
                <w:lang w:val="en-GB"/>
              </w:rPr>
            </w:pPr>
          </w:p>
        </w:tc>
        <w:tc>
          <w:tcPr>
            <w:tcW w:w="1963" w:type="pct"/>
            <w:shd w:val="clear" w:color="auto" w:fill="E8F0F1"/>
          </w:tcPr>
          <w:p w:rsidR="00701277" w:rsidRPr="00B9758F" w:rsidRDefault="00701277" w:rsidP="00701277">
            <w:pPr>
              <w:shd w:val="clear" w:color="auto" w:fill="E8F0F1"/>
              <w:spacing w:after="0"/>
              <w:rPr>
                <w:rFonts w:cs="Times New Roman"/>
              </w:rPr>
            </w:pPr>
            <w:r w:rsidRPr="00B9758F">
              <w:rPr>
                <w:rFonts w:cs="Times New Roman"/>
                <w:lang w:val="en-GB"/>
              </w:rPr>
              <w:t>Funding sources</w:t>
            </w:r>
          </w:p>
        </w:tc>
        <w:tc>
          <w:tcPr>
            <w:tcW w:w="2778" w:type="pct"/>
            <w:shd w:val="clear" w:color="auto" w:fill="E8F0F1"/>
            <w:vAlign w:val="center"/>
          </w:tcPr>
          <w:p w:rsidR="00701277" w:rsidRPr="00644A91" w:rsidRDefault="00701277" w:rsidP="00701277">
            <w:pPr>
              <w:shd w:val="clear" w:color="auto" w:fill="E8F0F1"/>
              <w:spacing w:after="0"/>
              <w:rPr>
                <w:rFonts w:cs="Times New Roman"/>
              </w:rPr>
            </w:pP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Pr="00B9758F" w:rsidRDefault="00701277" w:rsidP="00701277">
            <w:pPr>
              <w:shd w:val="clear" w:color="auto" w:fill="E8F0F1"/>
              <w:spacing w:after="0"/>
              <w:rPr>
                <w:rFonts w:cs="Times New Roman"/>
              </w:rPr>
            </w:pPr>
            <w:r w:rsidRPr="00B9758F">
              <w:rPr>
                <w:rFonts w:cs="Times New Roman"/>
                <w:lang w:val="en-GB"/>
              </w:rPr>
              <w:t>Project budget approval date</w:t>
            </w:r>
          </w:p>
        </w:tc>
        <w:tc>
          <w:tcPr>
            <w:tcW w:w="2778" w:type="pct"/>
            <w:shd w:val="clear" w:color="auto" w:fill="E8F0F1"/>
            <w:vAlign w:val="center"/>
          </w:tcPr>
          <w:p w:rsidR="00701277" w:rsidRPr="00644A91" w:rsidRDefault="00701277" w:rsidP="00701277">
            <w:pPr>
              <w:shd w:val="clear" w:color="auto" w:fill="E8F0F1"/>
              <w:spacing w:after="0"/>
              <w:jc w:val="center"/>
              <w:rPr>
                <w:rFonts w:cs="Times New Roman"/>
              </w:rPr>
            </w:pPr>
            <w:r>
              <w:rPr>
                <w:rFonts w:cs="Times New Roman"/>
              </w:rPr>
              <w:t>DNA</w:t>
            </w: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Pr="00B9758F" w:rsidRDefault="00701277" w:rsidP="00701277">
            <w:pPr>
              <w:shd w:val="clear" w:color="auto" w:fill="E8F0F1"/>
              <w:spacing w:after="0"/>
              <w:rPr>
                <w:rFonts w:cs="Times New Roman"/>
                <w:lang w:val="en-GB"/>
              </w:rPr>
            </w:pPr>
            <w:r w:rsidRPr="00B9758F">
              <w:rPr>
                <w:rFonts w:cs="Times New Roman"/>
                <w:lang w:val="en-GB"/>
              </w:rPr>
              <w:t>Project start date (planned, actual)</w:t>
            </w:r>
          </w:p>
        </w:tc>
        <w:tc>
          <w:tcPr>
            <w:tcW w:w="2778" w:type="pct"/>
            <w:shd w:val="clear" w:color="auto" w:fill="E8F0F1"/>
            <w:vAlign w:val="center"/>
          </w:tcPr>
          <w:p w:rsidR="00701277" w:rsidRPr="00644A91" w:rsidRDefault="00701277" w:rsidP="00701277">
            <w:pPr>
              <w:shd w:val="clear" w:color="auto" w:fill="E8F0F1"/>
              <w:spacing w:after="0"/>
              <w:jc w:val="center"/>
              <w:rPr>
                <w:rFonts w:cs="Times New Roman"/>
              </w:rPr>
            </w:pP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Pr="00B9758F" w:rsidRDefault="00701277" w:rsidP="00701277">
            <w:pPr>
              <w:shd w:val="clear" w:color="auto" w:fill="E8F0F1"/>
              <w:spacing w:after="0"/>
              <w:rPr>
                <w:rFonts w:cs="Times New Roman"/>
                <w:lang w:val="en-GB"/>
              </w:rPr>
            </w:pPr>
            <w:r w:rsidRPr="00B9758F">
              <w:rPr>
                <w:rFonts w:cs="Times New Roman"/>
              </w:rPr>
              <w:t>Planned/ Original  duration for completing the whole project</w:t>
            </w:r>
          </w:p>
        </w:tc>
        <w:tc>
          <w:tcPr>
            <w:tcW w:w="2778" w:type="pct"/>
            <w:shd w:val="clear" w:color="auto" w:fill="E8F0F1"/>
            <w:vAlign w:val="center"/>
          </w:tcPr>
          <w:p w:rsidR="00701277" w:rsidRPr="00644A91" w:rsidRDefault="00BE6167" w:rsidP="00701277">
            <w:pPr>
              <w:shd w:val="clear" w:color="auto" w:fill="E8F0F1"/>
              <w:spacing w:after="0"/>
              <w:jc w:val="center"/>
              <w:rPr>
                <w:rFonts w:cs="Times New Roman"/>
              </w:rPr>
            </w:pPr>
            <w:r>
              <w:rPr>
                <w:rFonts w:cs="Times New Roman"/>
              </w:rPr>
              <w:t>DNA</w:t>
            </w: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Pr="00B9758F" w:rsidRDefault="00701277" w:rsidP="00701277">
            <w:pPr>
              <w:shd w:val="clear" w:color="auto" w:fill="E8F0F1"/>
              <w:spacing w:after="0"/>
              <w:rPr>
                <w:rFonts w:cs="Times New Roman"/>
                <w:lang w:val="en-GB"/>
              </w:rPr>
            </w:pPr>
            <w:r w:rsidRPr="00B9758F">
              <w:rPr>
                <w:rFonts w:cs="Times New Roman"/>
              </w:rPr>
              <w:t xml:space="preserve">Planned/Original  cost of  </w:t>
            </w:r>
            <w:r w:rsidRPr="00B9758F">
              <w:rPr>
                <w:rFonts w:cs="Times New Roman"/>
                <w:lang w:val="en-GB"/>
              </w:rPr>
              <w:t>the  project</w:t>
            </w:r>
          </w:p>
        </w:tc>
        <w:tc>
          <w:tcPr>
            <w:tcW w:w="2778" w:type="pct"/>
            <w:shd w:val="clear" w:color="auto" w:fill="E8F0F1"/>
            <w:vAlign w:val="center"/>
          </w:tcPr>
          <w:p w:rsidR="00701277" w:rsidRPr="00644A91" w:rsidRDefault="00BE6167" w:rsidP="00701277">
            <w:pPr>
              <w:shd w:val="clear" w:color="auto" w:fill="E8F0F1"/>
              <w:spacing w:after="0"/>
              <w:jc w:val="center"/>
              <w:rPr>
                <w:rFonts w:cs="Times New Roman"/>
              </w:rPr>
            </w:pPr>
            <w:r>
              <w:rPr>
                <w:rFonts w:cs="Times New Roman"/>
              </w:rPr>
              <w:t>DNA</w:t>
            </w:r>
          </w:p>
        </w:tc>
      </w:tr>
      <w:tr w:rsidR="00701277" w:rsidRPr="00644A91" w:rsidTr="009F6C7B">
        <w:trPr>
          <w:trHeight w:val="432"/>
        </w:trPr>
        <w:tc>
          <w:tcPr>
            <w:tcW w:w="259" w:type="pct"/>
            <w:vMerge w:val="restart"/>
            <w:shd w:val="clear" w:color="auto" w:fill="E8F0F1"/>
            <w:textDirection w:val="btLr"/>
          </w:tcPr>
          <w:p w:rsidR="00701277" w:rsidRPr="00B9758F" w:rsidRDefault="00701277" w:rsidP="00701277">
            <w:pPr>
              <w:shd w:val="clear" w:color="auto" w:fill="E8F0F1"/>
              <w:spacing w:after="0"/>
              <w:ind w:left="113" w:right="113"/>
              <w:rPr>
                <w:rFonts w:cs="Times New Roman"/>
                <w:lang w:val="en-GB"/>
              </w:rPr>
            </w:pPr>
            <w:r w:rsidRPr="00B9758F">
              <w:rPr>
                <w:rFonts w:cs="Times New Roman"/>
                <w:b/>
              </w:rPr>
              <w:t>PROJECT  INFORMATION AT COMPLETION</w:t>
            </w:r>
            <w:r>
              <w:rPr>
                <w:rFonts w:cs="Times New Roman"/>
                <w:b/>
              </w:rPr>
              <w:t xml:space="preserve"> (8</w:t>
            </w:r>
            <w:r w:rsidRPr="00765355">
              <w:rPr>
                <w:rFonts w:cs="Times New Roman"/>
                <w:b/>
              </w:rPr>
              <w:t xml:space="preserve"> ITEMS)</w:t>
            </w:r>
          </w:p>
        </w:tc>
        <w:tc>
          <w:tcPr>
            <w:tcW w:w="1963" w:type="pct"/>
            <w:shd w:val="clear" w:color="auto" w:fill="E8F0F1"/>
          </w:tcPr>
          <w:p w:rsidR="00701277" w:rsidRPr="002A1261" w:rsidRDefault="00701277" w:rsidP="00701277">
            <w:pPr>
              <w:shd w:val="clear" w:color="auto" w:fill="E8F0F1"/>
              <w:spacing w:after="0"/>
              <w:rPr>
                <w:rFonts w:cs="Times New Roman"/>
                <w:lang w:val="en-GB"/>
              </w:rPr>
            </w:pPr>
            <w:r w:rsidRPr="002A1261">
              <w:rPr>
                <w:rFonts w:cs="Times New Roman"/>
                <w:lang w:val="en-GB"/>
              </w:rPr>
              <w:t>Cost of  the project at completion</w:t>
            </w:r>
          </w:p>
        </w:tc>
        <w:tc>
          <w:tcPr>
            <w:tcW w:w="2778" w:type="pct"/>
            <w:shd w:val="clear" w:color="auto" w:fill="E8F0F1"/>
            <w:vAlign w:val="center"/>
          </w:tcPr>
          <w:p w:rsidR="00701277" w:rsidRPr="00644A91" w:rsidRDefault="00BE6167" w:rsidP="00701277">
            <w:pPr>
              <w:shd w:val="clear" w:color="auto" w:fill="E8F0F1"/>
              <w:spacing w:after="0"/>
              <w:jc w:val="center"/>
              <w:rPr>
                <w:rFonts w:cs="Times New Roman"/>
              </w:rPr>
            </w:pPr>
            <w:r>
              <w:rPr>
                <w:rFonts w:cs="Times New Roman"/>
              </w:rPr>
              <w:t>DNA</w:t>
            </w: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Pr="002A1261" w:rsidRDefault="00701277" w:rsidP="00701277">
            <w:pPr>
              <w:shd w:val="clear" w:color="auto" w:fill="E8F0F1"/>
              <w:spacing w:after="0"/>
              <w:rPr>
                <w:rFonts w:cs="Times New Roman"/>
                <w:lang w:val="en-GB"/>
              </w:rPr>
            </w:pPr>
            <w:r>
              <w:rPr>
                <w:rFonts w:cs="Times New Roman"/>
                <w:lang w:val="en-GB"/>
              </w:rPr>
              <w:t>changes of  project</w:t>
            </w:r>
            <w:r w:rsidRPr="002A1261">
              <w:rPr>
                <w:rFonts w:cs="Times New Roman"/>
                <w:lang w:val="en-GB"/>
              </w:rPr>
              <w:t xml:space="preserve"> cost</w:t>
            </w:r>
            <w:r>
              <w:rPr>
                <w:rFonts w:cs="Times New Roman"/>
                <w:lang w:val="en-GB"/>
              </w:rPr>
              <w:t xml:space="preserve"> with reason</w:t>
            </w:r>
          </w:p>
        </w:tc>
        <w:tc>
          <w:tcPr>
            <w:tcW w:w="2778" w:type="pct"/>
            <w:shd w:val="clear" w:color="auto" w:fill="E8F0F1"/>
            <w:vAlign w:val="center"/>
          </w:tcPr>
          <w:p w:rsidR="00BE6167" w:rsidRPr="00BE6167" w:rsidRDefault="00BE6167" w:rsidP="00BE6167">
            <w:pPr>
              <w:shd w:val="clear" w:color="auto" w:fill="E8F0F1"/>
              <w:spacing w:after="0"/>
              <w:rPr>
                <w:rFonts w:cs="Times New Roman"/>
              </w:rPr>
            </w:pPr>
            <w:r>
              <w:rPr>
                <w:rFonts w:cs="Times New Roman"/>
              </w:rPr>
              <w:t xml:space="preserve">Works Contract: </w:t>
            </w:r>
            <w:r w:rsidRPr="00BE6167">
              <w:rPr>
                <w:rFonts w:cs="Times New Roman"/>
              </w:rPr>
              <w:t>ETB 38,725,300.11 including VAT:</w:t>
            </w:r>
          </w:p>
          <w:p w:rsidR="00701277" w:rsidRPr="00644A91" w:rsidRDefault="00BE6167" w:rsidP="00BE6167">
            <w:pPr>
              <w:shd w:val="clear" w:color="auto" w:fill="E8F0F1"/>
              <w:spacing w:after="0"/>
              <w:rPr>
                <w:rFonts w:cs="Times New Roman"/>
              </w:rPr>
            </w:pPr>
            <w:r w:rsidRPr="00BE6167">
              <w:rPr>
                <w:rFonts w:cs="Times New Roman"/>
              </w:rPr>
              <w:t>For the reasons refer Table 5.1</w:t>
            </w: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Default="00701277" w:rsidP="00701277">
            <w:pPr>
              <w:shd w:val="clear" w:color="auto" w:fill="E8F0F1"/>
              <w:spacing w:after="0"/>
              <w:rPr>
                <w:rFonts w:cs="Times New Roman"/>
              </w:rPr>
            </w:pPr>
            <w:r>
              <w:rPr>
                <w:rFonts w:cs="Times New Roman"/>
              </w:rPr>
              <w:t>Project completion date (Revised)</w:t>
            </w:r>
          </w:p>
        </w:tc>
        <w:tc>
          <w:tcPr>
            <w:tcW w:w="2778" w:type="pct"/>
            <w:shd w:val="clear" w:color="auto" w:fill="E8F0F1"/>
            <w:vAlign w:val="center"/>
          </w:tcPr>
          <w:p w:rsidR="00701277" w:rsidRPr="00644A91" w:rsidRDefault="00BE6167" w:rsidP="00701277">
            <w:pPr>
              <w:shd w:val="clear" w:color="auto" w:fill="E8F0F1"/>
              <w:spacing w:after="0"/>
              <w:jc w:val="center"/>
              <w:rPr>
                <w:rFonts w:cs="Times New Roman"/>
              </w:rPr>
            </w:pPr>
            <w:r>
              <w:rPr>
                <w:rFonts w:cs="Times New Roman"/>
              </w:rPr>
              <w:t>23/08/09</w:t>
            </w: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Pr="00644A91" w:rsidRDefault="00701277" w:rsidP="00701277">
            <w:pPr>
              <w:shd w:val="clear" w:color="auto" w:fill="E8F0F1"/>
              <w:spacing w:after="0"/>
              <w:rPr>
                <w:rFonts w:cs="Times New Roman"/>
              </w:rPr>
            </w:pPr>
            <w:r>
              <w:rPr>
                <w:rFonts w:cs="Times New Roman"/>
              </w:rPr>
              <w:t>Actual</w:t>
            </w:r>
            <w:r w:rsidRPr="00644A91">
              <w:rPr>
                <w:rFonts w:cs="Times New Roman"/>
              </w:rPr>
              <w:t xml:space="preserve"> </w:t>
            </w:r>
            <w:r>
              <w:rPr>
                <w:rFonts w:cs="Times New Roman"/>
              </w:rPr>
              <w:t>duration for</w:t>
            </w:r>
            <w:r w:rsidRPr="00644A91">
              <w:rPr>
                <w:rFonts w:cs="Times New Roman"/>
              </w:rPr>
              <w:t xml:space="preserve"> completing the whole project</w:t>
            </w:r>
          </w:p>
        </w:tc>
        <w:tc>
          <w:tcPr>
            <w:tcW w:w="2778" w:type="pct"/>
            <w:shd w:val="clear" w:color="auto" w:fill="E8F0F1"/>
            <w:vAlign w:val="center"/>
          </w:tcPr>
          <w:p w:rsidR="00701277" w:rsidRPr="00644A91" w:rsidRDefault="00701277" w:rsidP="00701277">
            <w:pPr>
              <w:shd w:val="clear" w:color="auto" w:fill="E8F0F1"/>
              <w:spacing w:after="0"/>
              <w:jc w:val="center"/>
              <w:rPr>
                <w:rFonts w:cs="Times New Roman"/>
              </w:rPr>
            </w:pP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Default="00701277" w:rsidP="00701277">
            <w:pPr>
              <w:shd w:val="clear" w:color="auto" w:fill="E8F0F1"/>
              <w:spacing w:after="0"/>
              <w:rPr>
                <w:rFonts w:cs="Times New Roman"/>
              </w:rPr>
            </w:pPr>
            <w:r w:rsidRPr="002A1261">
              <w:rPr>
                <w:rFonts w:cs="Times New Roman"/>
                <w:lang w:val="en-GB"/>
              </w:rPr>
              <w:t xml:space="preserve">changes of  project  </w:t>
            </w:r>
            <w:r>
              <w:rPr>
                <w:rFonts w:cs="Times New Roman"/>
                <w:lang w:val="en-GB"/>
              </w:rPr>
              <w:t xml:space="preserve">duration  with reason </w:t>
            </w:r>
          </w:p>
        </w:tc>
        <w:tc>
          <w:tcPr>
            <w:tcW w:w="2778" w:type="pct"/>
            <w:shd w:val="clear" w:color="auto" w:fill="E8F0F1"/>
            <w:vAlign w:val="center"/>
          </w:tcPr>
          <w:p w:rsidR="00BE6167" w:rsidRDefault="00BE6167" w:rsidP="00BE6167">
            <w:pPr>
              <w:spacing w:after="0"/>
            </w:pPr>
            <w:r>
              <w:rPr>
                <w:rFonts w:cs="Times New Roman"/>
              </w:rPr>
              <w:t xml:space="preserve">Works Contract: </w:t>
            </w:r>
            <w:r>
              <w:t>Total time extension</w:t>
            </w:r>
            <w:r w:rsidRPr="00612521">
              <w:t xml:space="preserve"> 481 Calendar days</w:t>
            </w:r>
            <w:r>
              <w:t>:</w:t>
            </w:r>
          </w:p>
          <w:p w:rsidR="00BE6167" w:rsidRDefault="00BE6167" w:rsidP="00BE6167">
            <w:pPr>
              <w:spacing w:after="0"/>
            </w:pPr>
            <w:r w:rsidRPr="00612521">
              <w:t xml:space="preserve">Delay in removal of existing Shops </w:t>
            </w:r>
          </w:p>
          <w:p w:rsidR="00BE6167" w:rsidRDefault="00BE6167" w:rsidP="00BE6167">
            <w:pPr>
              <w:spacing w:after="0"/>
            </w:pPr>
            <w:r w:rsidRPr="00612521">
              <w:t>Delay of Work Order by the Consultant</w:t>
            </w:r>
            <w:r>
              <w:t>;</w:t>
            </w:r>
          </w:p>
          <w:p w:rsidR="00BE6167" w:rsidRDefault="00BE6167" w:rsidP="00BE6167">
            <w:pPr>
              <w:spacing w:after="0"/>
            </w:pPr>
            <w:r w:rsidRPr="00612521">
              <w:t>Payment Delay, Data Cable Approval Dela</w:t>
            </w:r>
            <w:r>
              <w:t>y;</w:t>
            </w:r>
          </w:p>
          <w:p w:rsidR="00701277" w:rsidRPr="00644A91" w:rsidRDefault="00BE6167" w:rsidP="00BE6167">
            <w:pPr>
              <w:shd w:val="clear" w:color="auto" w:fill="E8F0F1"/>
              <w:spacing w:after="0"/>
              <w:rPr>
                <w:rFonts w:cs="Times New Roman"/>
              </w:rPr>
            </w:pPr>
            <w:r w:rsidRPr="00612521">
              <w:t>Due to Variation Orders issued in different time</w:t>
            </w:r>
            <w:r>
              <w:t>.</w:t>
            </w: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Pr="002A1261" w:rsidRDefault="00701277" w:rsidP="00701277">
            <w:pPr>
              <w:shd w:val="clear" w:color="auto" w:fill="E8F0F1"/>
              <w:spacing w:after="0"/>
              <w:rPr>
                <w:rFonts w:cs="Times New Roman"/>
                <w:lang w:val="en-GB"/>
              </w:rPr>
            </w:pPr>
            <w:r w:rsidRPr="00644A91">
              <w:rPr>
                <w:rFonts w:cs="Times New Roman"/>
                <w:lang w:val="en-GB"/>
              </w:rPr>
              <w:t xml:space="preserve">Project Scope </w:t>
            </w:r>
            <w:r>
              <w:rPr>
                <w:rFonts w:cs="Times New Roman"/>
                <w:lang w:val="en-GB"/>
              </w:rPr>
              <w:t>at completion</w:t>
            </w:r>
          </w:p>
        </w:tc>
        <w:tc>
          <w:tcPr>
            <w:tcW w:w="2778" w:type="pct"/>
            <w:shd w:val="clear" w:color="auto" w:fill="E8F0F1"/>
            <w:vAlign w:val="center"/>
          </w:tcPr>
          <w:p w:rsidR="00701277" w:rsidRPr="00644A91" w:rsidRDefault="00701277" w:rsidP="00701277">
            <w:pPr>
              <w:shd w:val="clear" w:color="auto" w:fill="E8F0F1"/>
              <w:spacing w:after="0"/>
              <w:jc w:val="center"/>
              <w:rPr>
                <w:rFonts w:cs="Times New Roman"/>
              </w:rPr>
            </w:pP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Pr="00644A91" w:rsidRDefault="00701277" w:rsidP="00701277">
            <w:pPr>
              <w:shd w:val="clear" w:color="auto" w:fill="E8F0F1"/>
              <w:spacing w:after="0"/>
              <w:rPr>
                <w:rFonts w:cs="Times New Roman"/>
                <w:lang w:val="en-GB"/>
              </w:rPr>
            </w:pPr>
            <w:r>
              <w:rPr>
                <w:rFonts w:cs="Times New Roman"/>
                <w:lang w:val="en-GB"/>
              </w:rPr>
              <w:t xml:space="preserve">changes of project </w:t>
            </w:r>
            <w:r w:rsidRPr="0077195C">
              <w:rPr>
                <w:rFonts w:cs="Times New Roman"/>
                <w:lang w:val="en-GB"/>
              </w:rPr>
              <w:t>scope</w:t>
            </w:r>
            <w:r>
              <w:rPr>
                <w:rFonts w:cs="Times New Roman"/>
                <w:lang w:val="en-GB"/>
              </w:rPr>
              <w:t xml:space="preserve"> with reason</w:t>
            </w:r>
          </w:p>
        </w:tc>
        <w:tc>
          <w:tcPr>
            <w:tcW w:w="2778" w:type="pct"/>
            <w:shd w:val="clear" w:color="auto" w:fill="E8F0F1"/>
            <w:vAlign w:val="center"/>
          </w:tcPr>
          <w:p w:rsidR="00701277" w:rsidRPr="00644A91" w:rsidRDefault="00701277" w:rsidP="00BE6167">
            <w:pPr>
              <w:shd w:val="clear" w:color="auto" w:fill="E8F0F1"/>
              <w:spacing w:after="0"/>
              <w:rPr>
                <w:rFonts w:cs="Times New Roman"/>
              </w:rPr>
            </w:pPr>
          </w:p>
        </w:tc>
      </w:tr>
      <w:tr w:rsidR="00701277" w:rsidRPr="00644A91" w:rsidTr="009F6C7B">
        <w:trPr>
          <w:trHeight w:val="432"/>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Pr="00375AA1" w:rsidRDefault="00701277" w:rsidP="00701277">
            <w:pPr>
              <w:shd w:val="clear" w:color="auto" w:fill="E8F0F1"/>
              <w:spacing w:after="0"/>
              <w:rPr>
                <w:rFonts w:cs="Times New Roman"/>
                <w:color w:val="FF0000"/>
              </w:rPr>
            </w:pPr>
            <w:r w:rsidRPr="000317F5">
              <w:rPr>
                <w:lang w:val="en-GB"/>
              </w:rPr>
              <w:t xml:space="preserve">Reference to </w:t>
            </w:r>
            <w:r>
              <w:rPr>
                <w:lang w:val="en-GB"/>
              </w:rPr>
              <w:t>documents for disclosure upon request (reactive disclosure)</w:t>
            </w:r>
          </w:p>
        </w:tc>
        <w:tc>
          <w:tcPr>
            <w:tcW w:w="2778" w:type="pct"/>
            <w:shd w:val="clear" w:color="auto" w:fill="E8F0F1"/>
          </w:tcPr>
          <w:p w:rsidR="00701277" w:rsidRPr="00750938" w:rsidRDefault="00701277" w:rsidP="00701277">
            <w:pPr>
              <w:spacing w:after="0" w:line="240" w:lineRule="auto"/>
            </w:pPr>
            <w:r>
              <w:rPr>
                <w:rFonts w:cs="Times New Roman"/>
              </w:rPr>
              <w:t>Procurement and Property Administration Directorate Office, Addis Ababa University.</w:t>
            </w:r>
          </w:p>
        </w:tc>
      </w:tr>
      <w:tr w:rsidR="00701277" w:rsidRPr="00644A91" w:rsidTr="009F6C7B">
        <w:trPr>
          <w:trHeight w:val="308"/>
        </w:trPr>
        <w:tc>
          <w:tcPr>
            <w:tcW w:w="259" w:type="pct"/>
            <w:vMerge/>
            <w:shd w:val="clear" w:color="auto" w:fill="E8F0F1"/>
          </w:tcPr>
          <w:p w:rsidR="00701277" w:rsidRPr="00644A91" w:rsidRDefault="00701277" w:rsidP="00701277">
            <w:pPr>
              <w:shd w:val="clear" w:color="auto" w:fill="E8F0F1"/>
              <w:spacing w:after="0"/>
              <w:rPr>
                <w:rFonts w:cs="Times New Roman"/>
                <w:lang w:val="en-GB"/>
              </w:rPr>
            </w:pPr>
          </w:p>
        </w:tc>
        <w:tc>
          <w:tcPr>
            <w:tcW w:w="1963" w:type="pct"/>
            <w:shd w:val="clear" w:color="auto" w:fill="E8F0F1"/>
          </w:tcPr>
          <w:p w:rsidR="00701277" w:rsidRPr="002A1261" w:rsidRDefault="00701277" w:rsidP="00701277">
            <w:pPr>
              <w:shd w:val="clear" w:color="auto" w:fill="E8F0F1"/>
              <w:spacing w:after="0"/>
              <w:rPr>
                <w:rFonts w:cs="Times New Roman"/>
                <w:lang w:val="en-GB"/>
              </w:rPr>
            </w:pPr>
          </w:p>
        </w:tc>
        <w:tc>
          <w:tcPr>
            <w:tcW w:w="2778" w:type="pct"/>
            <w:shd w:val="clear" w:color="auto" w:fill="E8F0F1"/>
          </w:tcPr>
          <w:p w:rsidR="00701277" w:rsidRPr="00644A91" w:rsidRDefault="00701277" w:rsidP="00701277">
            <w:pPr>
              <w:shd w:val="clear" w:color="auto" w:fill="E8F0F1"/>
              <w:spacing w:after="0"/>
              <w:rPr>
                <w:rFonts w:cs="Times New Roman"/>
              </w:rPr>
            </w:pPr>
          </w:p>
        </w:tc>
      </w:tr>
    </w:tbl>
    <w:p w:rsidR="00AB26DA" w:rsidRPr="00B9758F" w:rsidRDefault="00AB26DA" w:rsidP="00AB26DA">
      <w:pPr>
        <w:spacing w:after="0"/>
      </w:pPr>
    </w:p>
    <w:p w:rsidR="00AB26DA" w:rsidRPr="003C3D71" w:rsidRDefault="00AB26DA" w:rsidP="00AB26DA">
      <w:pPr>
        <w:spacing w:after="0"/>
        <w:rPr>
          <w:b/>
          <w:u w:val="single"/>
        </w:rPr>
      </w:pPr>
      <w:r w:rsidRPr="003C3D71">
        <w:rPr>
          <w:b/>
          <w:u w:val="single"/>
        </w:rPr>
        <w:t>Note:</w:t>
      </w:r>
    </w:p>
    <w:p w:rsidR="00AB26DA" w:rsidRDefault="00AB26DA" w:rsidP="00AB26DA">
      <w:pPr>
        <w:spacing w:after="0"/>
      </w:pPr>
      <w:r>
        <w:t>NA – Note Applicable</w:t>
      </w:r>
    </w:p>
    <w:p w:rsidR="00AB26DA" w:rsidRPr="00467F33" w:rsidRDefault="00AB26DA" w:rsidP="00AB26DA">
      <w:pPr>
        <w:spacing w:after="0"/>
        <w:rPr>
          <w:rFonts w:eastAsia="Times New Roman" w:cs="Arial"/>
          <w:b/>
          <w:bCs/>
          <w:color w:val="323E4F" w:themeColor="text2" w:themeShade="BF"/>
          <w:sz w:val="26"/>
        </w:rPr>
      </w:pPr>
      <w:r>
        <w:t xml:space="preserve">DNA – Documents not Available </w:t>
      </w:r>
    </w:p>
    <w:p w:rsidR="00AB26DA" w:rsidRPr="00961D72" w:rsidRDefault="00AB26DA" w:rsidP="00AB26DA">
      <w:pPr>
        <w:tabs>
          <w:tab w:val="left" w:pos="920"/>
        </w:tabs>
        <w:rPr>
          <w:rFonts w:cstheme="minorHAnsi"/>
        </w:rPr>
      </w:pPr>
    </w:p>
    <w:p w:rsidR="009D7BC4" w:rsidRDefault="009D7BC4"/>
    <w:sectPr w:rsidR="009D7BC4" w:rsidSect="009F6C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4F" w:rsidRDefault="00693D4F">
      <w:pPr>
        <w:spacing w:after="0" w:line="240" w:lineRule="auto"/>
      </w:pPr>
      <w:r>
        <w:separator/>
      </w:r>
    </w:p>
  </w:endnote>
  <w:endnote w:type="continuationSeparator" w:id="0">
    <w:p w:rsidR="00693D4F" w:rsidRDefault="0069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Narrow-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362333"/>
      <w:docPartObj>
        <w:docPartGallery w:val="Page Numbers (Bottom of Page)"/>
        <w:docPartUnique/>
      </w:docPartObj>
    </w:sdtPr>
    <w:sdtEndPr/>
    <w:sdtContent>
      <w:sdt>
        <w:sdtPr>
          <w:id w:val="1639301855"/>
          <w:docPartObj>
            <w:docPartGallery w:val="Page Numbers (Top of Page)"/>
            <w:docPartUnique/>
          </w:docPartObj>
        </w:sdtPr>
        <w:sdtEndPr/>
        <w:sdtContent>
          <w:p w:rsidR="00931541" w:rsidRDefault="009315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04A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04A9">
              <w:rPr>
                <w:b/>
                <w:bCs/>
                <w:noProof/>
              </w:rPr>
              <w:t>23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4F" w:rsidRDefault="00693D4F">
      <w:pPr>
        <w:spacing w:after="0" w:line="240" w:lineRule="auto"/>
      </w:pPr>
      <w:r>
        <w:separator/>
      </w:r>
    </w:p>
  </w:footnote>
  <w:footnote w:type="continuationSeparator" w:id="0">
    <w:p w:rsidR="00693D4F" w:rsidRDefault="0069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881"/>
      </v:shape>
    </w:pict>
  </w:numPicBullet>
  <w:abstractNum w:abstractNumId="0">
    <w:nsid w:val="051C242F"/>
    <w:multiLevelType w:val="hybridMultilevel"/>
    <w:tmpl w:val="737CC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29A"/>
    <w:multiLevelType w:val="hybridMultilevel"/>
    <w:tmpl w:val="A9500DAA"/>
    <w:lvl w:ilvl="0" w:tplc="1F74E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05675"/>
    <w:multiLevelType w:val="hybridMultilevel"/>
    <w:tmpl w:val="F8603DAC"/>
    <w:lvl w:ilvl="0" w:tplc="7ADE35E0">
      <w:start w:val="1"/>
      <w:numFmt w:val="bullet"/>
      <w:lvlText w:val=""/>
      <w:lvlJc w:val="left"/>
      <w:pPr>
        <w:tabs>
          <w:tab w:val="num" w:pos="720"/>
        </w:tabs>
        <w:ind w:left="720" w:hanging="360"/>
      </w:pPr>
      <w:rPr>
        <w:rFonts w:ascii="Wingdings" w:hAnsi="Wingdings" w:hint="default"/>
      </w:rPr>
    </w:lvl>
    <w:lvl w:ilvl="1" w:tplc="1E32D446" w:tentative="1">
      <w:start w:val="1"/>
      <w:numFmt w:val="bullet"/>
      <w:lvlText w:val=""/>
      <w:lvlJc w:val="left"/>
      <w:pPr>
        <w:tabs>
          <w:tab w:val="num" w:pos="1440"/>
        </w:tabs>
        <w:ind w:left="1440" w:hanging="360"/>
      </w:pPr>
      <w:rPr>
        <w:rFonts w:ascii="Wingdings" w:hAnsi="Wingdings" w:hint="default"/>
      </w:rPr>
    </w:lvl>
    <w:lvl w:ilvl="2" w:tplc="40ECF122" w:tentative="1">
      <w:start w:val="1"/>
      <w:numFmt w:val="bullet"/>
      <w:lvlText w:val=""/>
      <w:lvlJc w:val="left"/>
      <w:pPr>
        <w:tabs>
          <w:tab w:val="num" w:pos="2160"/>
        </w:tabs>
        <w:ind w:left="2160" w:hanging="360"/>
      </w:pPr>
      <w:rPr>
        <w:rFonts w:ascii="Wingdings" w:hAnsi="Wingdings" w:hint="default"/>
      </w:rPr>
    </w:lvl>
    <w:lvl w:ilvl="3" w:tplc="2FDA0FAC" w:tentative="1">
      <w:start w:val="1"/>
      <w:numFmt w:val="bullet"/>
      <w:lvlText w:val=""/>
      <w:lvlJc w:val="left"/>
      <w:pPr>
        <w:tabs>
          <w:tab w:val="num" w:pos="2880"/>
        </w:tabs>
        <w:ind w:left="2880" w:hanging="360"/>
      </w:pPr>
      <w:rPr>
        <w:rFonts w:ascii="Wingdings" w:hAnsi="Wingdings" w:hint="default"/>
      </w:rPr>
    </w:lvl>
    <w:lvl w:ilvl="4" w:tplc="8820B08C" w:tentative="1">
      <w:start w:val="1"/>
      <w:numFmt w:val="bullet"/>
      <w:lvlText w:val=""/>
      <w:lvlJc w:val="left"/>
      <w:pPr>
        <w:tabs>
          <w:tab w:val="num" w:pos="3600"/>
        </w:tabs>
        <w:ind w:left="3600" w:hanging="360"/>
      </w:pPr>
      <w:rPr>
        <w:rFonts w:ascii="Wingdings" w:hAnsi="Wingdings" w:hint="default"/>
      </w:rPr>
    </w:lvl>
    <w:lvl w:ilvl="5" w:tplc="71009C74" w:tentative="1">
      <w:start w:val="1"/>
      <w:numFmt w:val="bullet"/>
      <w:lvlText w:val=""/>
      <w:lvlJc w:val="left"/>
      <w:pPr>
        <w:tabs>
          <w:tab w:val="num" w:pos="4320"/>
        </w:tabs>
        <w:ind w:left="4320" w:hanging="360"/>
      </w:pPr>
      <w:rPr>
        <w:rFonts w:ascii="Wingdings" w:hAnsi="Wingdings" w:hint="default"/>
      </w:rPr>
    </w:lvl>
    <w:lvl w:ilvl="6" w:tplc="89BA2E64" w:tentative="1">
      <w:start w:val="1"/>
      <w:numFmt w:val="bullet"/>
      <w:lvlText w:val=""/>
      <w:lvlJc w:val="left"/>
      <w:pPr>
        <w:tabs>
          <w:tab w:val="num" w:pos="5040"/>
        </w:tabs>
        <w:ind w:left="5040" w:hanging="360"/>
      </w:pPr>
      <w:rPr>
        <w:rFonts w:ascii="Wingdings" w:hAnsi="Wingdings" w:hint="default"/>
      </w:rPr>
    </w:lvl>
    <w:lvl w:ilvl="7" w:tplc="16A06C32" w:tentative="1">
      <w:start w:val="1"/>
      <w:numFmt w:val="bullet"/>
      <w:lvlText w:val=""/>
      <w:lvlJc w:val="left"/>
      <w:pPr>
        <w:tabs>
          <w:tab w:val="num" w:pos="5760"/>
        </w:tabs>
        <w:ind w:left="5760" w:hanging="360"/>
      </w:pPr>
      <w:rPr>
        <w:rFonts w:ascii="Wingdings" w:hAnsi="Wingdings" w:hint="default"/>
      </w:rPr>
    </w:lvl>
    <w:lvl w:ilvl="8" w:tplc="3F8C5F7C" w:tentative="1">
      <w:start w:val="1"/>
      <w:numFmt w:val="bullet"/>
      <w:lvlText w:val=""/>
      <w:lvlJc w:val="left"/>
      <w:pPr>
        <w:tabs>
          <w:tab w:val="num" w:pos="6480"/>
        </w:tabs>
        <w:ind w:left="6480" w:hanging="360"/>
      </w:pPr>
      <w:rPr>
        <w:rFonts w:ascii="Wingdings" w:hAnsi="Wingdings" w:hint="default"/>
      </w:rPr>
    </w:lvl>
  </w:abstractNum>
  <w:abstractNum w:abstractNumId="3">
    <w:nsid w:val="13A14051"/>
    <w:multiLevelType w:val="hybridMultilevel"/>
    <w:tmpl w:val="019C1D7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E01ADF"/>
    <w:multiLevelType w:val="hybridMultilevel"/>
    <w:tmpl w:val="E75C7A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51E30F2"/>
    <w:multiLevelType w:val="multilevel"/>
    <w:tmpl w:val="2D044B4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AA82212"/>
    <w:multiLevelType w:val="multilevel"/>
    <w:tmpl w:val="7D20C36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2BD25DD0"/>
    <w:multiLevelType w:val="hybridMultilevel"/>
    <w:tmpl w:val="9BAE12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26233A"/>
    <w:multiLevelType w:val="multilevel"/>
    <w:tmpl w:val="38406DA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3692386B"/>
    <w:multiLevelType w:val="hybridMultilevel"/>
    <w:tmpl w:val="1EBEA40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BE1675F"/>
    <w:multiLevelType w:val="hybridMultilevel"/>
    <w:tmpl w:val="737CC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30219"/>
    <w:multiLevelType w:val="multilevel"/>
    <w:tmpl w:val="E4E47B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44CD3487"/>
    <w:multiLevelType w:val="hybridMultilevel"/>
    <w:tmpl w:val="9CF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37AC4"/>
    <w:multiLevelType w:val="hybridMultilevel"/>
    <w:tmpl w:val="E75C7A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528B7474"/>
    <w:multiLevelType w:val="hybridMultilevel"/>
    <w:tmpl w:val="AAC49AD6"/>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8C078F7"/>
    <w:multiLevelType w:val="multilevel"/>
    <w:tmpl w:val="22F0AD4E"/>
    <w:lvl w:ilvl="0">
      <w:start w:val="1"/>
      <w:numFmt w:val="decimal"/>
      <w:lvlText w:val="%1"/>
      <w:lvlJc w:val="left"/>
      <w:pPr>
        <w:ind w:left="360" w:hanging="360"/>
      </w:pPr>
      <w:rPr>
        <w:rFonts w:hint="default"/>
      </w:rPr>
    </w:lvl>
    <w:lvl w:ilvl="1">
      <w:start w:val="1"/>
      <w:numFmt w:val="decimal"/>
      <w:pStyle w:val="Heading2"/>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641A0F82"/>
    <w:multiLevelType w:val="hybridMultilevel"/>
    <w:tmpl w:val="49FC99F6"/>
    <w:lvl w:ilvl="0" w:tplc="04090009">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02A72"/>
    <w:multiLevelType w:val="hybridMultilevel"/>
    <w:tmpl w:val="D72C4A8A"/>
    <w:lvl w:ilvl="0" w:tplc="8D12987A">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367EE186">
      <w:numFmt w:val="bullet"/>
      <w:lvlText w:val="•"/>
      <w:lvlJc w:val="left"/>
      <w:pPr>
        <w:ind w:left="2340" w:hanging="360"/>
      </w:pPr>
      <w:rPr>
        <w:rFonts w:ascii="Times New Roman" w:eastAsiaTheme="minorHAnsi" w:hAnsi="Times New Roman" w:cs="Times New Roman"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535612"/>
    <w:multiLevelType w:val="hybridMultilevel"/>
    <w:tmpl w:val="913885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6"/>
  </w:num>
  <w:num w:numId="3">
    <w:abstractNumId w:val="15"/>
  </w:num>
  <w:num w:numId="4">
    <w:abstractNumId w:val="0"/>
  </w:num>
  <w:num w:numId="5">
    <w:abstractNumId w:val="9"/>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4"/>
  </w:num>
  <w:num w:numId="11">
    <w:abstractNumId w:val="8"/>
  </w:num>
  <w:num w:numId="12">
    <w:abstractNumId w:val="6"/>
  </w:num>
  <w:num w:numId="13">
    <w:abstractNumId w:val="5"/>
  </w:num>
  <w:num w:numId="14">
    <w:abstractNumId w:val="12"/>
  </w:num>
  <w:num w:numId="15">
    <w:abstractNumId w:val="7"/>
  </w:num>
  <w:num w:numId="16">
    <w:abstractNumId w:val="18"/>
  </w:num>
  <w:num w:numId="17">
    <w:abstractNumId w:val="17"/>
  </w:num>
  <w:num w:numId="18">
    <w:abstractNumId w:val="3"/>
  </w:num>
  <w:num w:numId="19">
    <w:abstractNumId w:val="15"/>
  </w:num>
  <w:num w:numId="20">
    <w:abstractNumId w:val="15"/>
  </w:num>
  <w:num w:numId="21">
    <w:abstractNumId w:val="15"/>
  </w:num>
  <w:num w:numId="22">
    <w:abstractNumId w:val="1"/>
  </w:num>
  <w:num w:numId="23">
    <w:abstractNumId w:val="11"/>
  </w:num>
  <w:num w:numId="24">
    <w:abstractNumId w:val="15"/>
  </w:num>
  <w:num w:numId="25">
    <w:abstractNumId w:val="15"/>
  </w:num>
  <w:num w:numId="26">
    <w:abstractNumId w:val="15"/>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DA"/>
    <w:rsid w:val="00007CD9"/>
    <w:rsid w:val="00047416"/>
    <w:rsid w:val="0005451A"/>
    <w:rsid w:val="000834AE"/>
    <w:rsid w:val="0009385A"/>
    <w:rsid w:val="000968D6"/>
    <w:rsid w:val="000A1D14"/>
    <w:rsid w:val="000B4D43"/>
    <w:rsid w:val="000C424E"/>
    <w:rsid w:val="000D240B"/>
    <w:rsid w:val="000D2CD4"/>
    <w:rsid w:val="000E47F5"/>
    <w:rsid w:val="000F6025"/>
    <w:rsid w:val="00104A98"/>
    <w:rsid w:val="001710CD"/>
    <w:rsid w:val="001835B8"/>
    <w:rsid w:val="00184272"/>
    <w:rsid w:val="001A026B"/>
    <w:rsid w:val="001A4909"/>
    <w:rsid w:val="001B212E"/>
    <w:rsid w:val="001C57B4"/>
    <w:rsid w:val="001D0BF3"/>
    <w:rsid w:val="001D1E29"/>
    <w:rsid w:val="001D32F5"/>
    <w:rsid w:val="001F6B35"/>
    <w:rsid w:val="001F6DB7"/>
    <w:rsid w:val="00217895"/>
    <w:rsid w:val="002328FB"/>
    <w:rsid w:val="00252249"/>
    <w:rsid w:val="002576F6"/>
    <w:rsid w:val="002D0D5F"/>
    <w:rsid w:val="002D2675"/>
    <w:rsid w:val="002D28AD"/>
    <w:rsid w:val="002E5DD2"/>
    <w:rsid w:val="002F201A"/>
    <w:rsid w:val="002F56BD"/>
    <w:rsid w:val="002F5CFA"/>
    <w:rsid w:val="00335ADD"/>
    <w:rsid w:val="003367FC"/>
    <w:rsid w:val="00364F46"/>
    <w:rsid w:val="003757FC"/>
    <w:rsid w:val="003808AA"/>
    <w:rsid w:val="003A2A72"/>
    <w:rsid w:val="003C2B04"/>
    <w:rsid w:val="003C6B8B"/>
    <w:rsid w:val="003E36D0"/>
    <w:rsid w:val="00433621"/>
    <w:rsid w:val="00436758"/>
    <w:rsid w:val="004852B8"/>
    <w:rsid w:val="004921FF"/>
    <w:rsid w:val="004A1EF0"/>
    <w:rsid w:val="004B5C09"/>
    <w:rsid w:val="004E12BF"/>
    <w:rsid w:val="004E381D"/>
    <w:rsid w:val="004F519A"/>
    <w:rsid w:val="00500520"/>
    <w:rsid w:val="005060F7"/>
    <w:rsid w:val="00512423"/>
    <w:rsid w:val="005133A7"/>
    <w:rsid w:val="005225B7"/>
    <w:rsid w:val="005354B1"/>
    <w:rsid w:val="005510AF"/>
    <w:rsid w:val="00551E15"/>
    <w:rsid w:val="00554488"/>
    <w:rsid w:val="0056414E"/>
    <w:rsid w:val="00564B9B"/>
    <w:rsid w:val="005703D0"/>
    <w:rsid w:val="005804A9"/>
    <w:rsid w:val="00592190"/>
    <w:rsid w:val="005B35D2"/>
    <w:rsid w:val="005B3741"/>
    <w:rsid w:val="005B569B"/>
    <w:rsid w:val="005D155F"/>
    <w:rsid w:val="005F53C8"/>
    <w:rsid w:val="00612521"/>
    <w:rsid w:val="00617AD7"/>
    <w:rsid w:val="0063649A"/>
    <w:rsid w:val="00687F26"/>
    <w:rsid w:val="00693D4F"/>
    <w:rsid w:val="006A29B1"/>
    <w:rsid w:val="00701277"/>
    <w:rsid w:val="00706B8D"/>
    <w:rsid w:val="00712AFE"/>
    <w:rsid w:val="007138E7"/>
    <w:rsid w:val="00796D3F"/>
    <w:rsid w:val="007B1BF1"/>
    <w:rsid w:val="007B7E52"/>
    <w:rsid w:val="007D47B9"/>
    <w:rsid w:val="007D6020"/>
    <w:rsid w:val="007F5588"/>
    <w:rsid w:val="008470C8"/>
    <w:rsid w:val="00854837"/>
    <w:rsid w:val="00854F39"/>
    <w:rsid w:val="00856589"/>
    <w:rsid w:val="00857AF0"/>
    <w:rsid w:val="00861D89"/>
    <w:rsid w:val="00882A73"/>
    <w:rsid w:val="008952DB"/>
    <w:rsid w:val="008B2BCC"/>
    <w:rsid w:val="008B313C"/>
    <w:rsid w:val="0092416E"/>
    <w:rsid w:val="00931541"/>
    <w:rsid w:val="00971B3E"/>
    <w:rsid w:val="00976F23"/>
    <w:rsid w:val="00981F7E"/>
    <w:rsid w:val="009A0DF4"/>
    <w:rsid w:val="009B3220"/>
    <w:rsid w:val="009B5EA8"/>
    <w:rsid w:val="009C107E"/>
    <w:rsid w:val="009C1750"/>
    <w:rsid w:val="009C256B"/>
    <w:rsid w:val="009C6033"/>
    <w:rsid w:val="009D7B19"/>
    <w:rsid w:val="009D7BC4"/>
    <w:rsid w:val="009D7CB1"/>
    <w:rsid w:val="009E0CCF"/>
    <w:rsid w:val="009E435D"/>
    <w:rsid w:val="009F6537"/>
    <w:rsid w:val="009F6C7B"/>
    <w:rsid w:val="00A00F73"/>
    <w:rsid w:val="00A107AD"/>
    <w:rsid w:val="00A13961"/>
    <w:rsid w:val="00A14FE7"/>
    <w:rsid w:val="00A16523"/>
    <w:rsid w:val="00A23983"/>
    <w:rsid w:val="00A23A17"/>
    <w:rsid w:val="00A4243E"/>
    <w:rsid w:val="00A60BC8"/>
    <w:rsid w:val="00A8109D"/>
    <w:rsid w:val="00A867E4"/>
    <w:rsid w:val="00AB0E44"/>
    <w:rsid w:val="00AB26DA"/>
    <w:rsid w:val="00AB33F1"/>
    <w:rsid w:val="00AC7962"/>
    <w:rsid w:val="00AD284A"/>
    <w:rsid w:val="00AD6E94"/>
    <w:rsid w:val="00AF6E1B"/>
    <w:rsid w:val="00B30236"/>
    <w:rsid w:val="00B46E8C"/>
    <w:rsid w:val="00B52AFB"/>
    <w:rsid w:val="00B53B5D"/>
    <w:rsid w:val="00B55007"/>
    <w:rsid w:val="00B67D6F"/>
    <w:rsid w:val="00B73AB8"/>
    <w:rsid w:val="00BB26E0"/>
    <w:rsid w:val="00BD3FDD"/>
    <w:rsid w:val="00BE6167"/>
    <w:rsid w:val="00BF3546"/>
    <w:rsid w:val="00BF536B"/>
    <w:rsid w:val="00C103C4"/>
    <w:rsid w:val="00C2253B"/>
    <w:rsid w:val="00C34E5C"/>
    <w:rsid w:val="00C43374"/>
    <w:rsid w:val="00C70B28"/>
    <w:rsid w:val="00C947F9"/>
    <w:rsid w:val="00C94F9F"/>
    <w:rsid w:val="00C952AF"/>
    <w:rsid w:val="00C97EF0"/>
    <w:rsid w:val="00CA5009"/>
    <w:rsid w:val="00CB1234"/>
    <w:rsid w:val="00CD0AD8"/>
    <w:rsid w:val="00CD7FB6"/>
    <w:rsid w:val="00CE324B"/>
    <w:rsid w:val="00D000E5"/>
    <w:rsid w:val="00D06DFD"/>
    <w:rsid w:val="00D36727"/>
    <w:rsid w:val="00D53278"/>
    <w:rsid w:val="00D612B4"/>
    <w:rsid w:val="00D61DDC"/>
    <w:rsid w:val="00D647F4"/>
    <w:rsid w:val="00D80D2A"/>
    <w:rsid w:val="00D842F7"/>
    <w:rsid w:val="00DA08DD"/>
    <w:rsid w:val="00DB01DA"/>
    <w:rsid w:val="00DB2B2D"/>
    <w:rsid w:val="00DB6E05"/>
    <w:rsid w:val="00DD57B5"/>
    <w:rsid w:val="00E00E3B"/>
    <w:rsid w:val="00E12A3C"/>
    <w:rsid w:val="00E142F8"/>
    <w:rsid w:val="00E16A97"/>
    <w:rsid w:val="00E24A0D"/>
    <w:rsid w:val="00E24E59"/>
    <w:rsid w:val="00E3017C"/>
    <w:rsid w:val="00E57820"/>
    <w:rsid w:val="00E6169B"/>
    <w:rsid w:val="00E633F6"/>
    <w:rsid w:val="00E82937"/>
    <w:rsid w:val="00E90342"/>
    <w:rsid w:val="00EC0E24"/>
    <w:rsid w:val="00ED0DE6"/>
    <w:rsid w:val="00EF63D0"/>
    <w:rsid w:val="00F212C0"/>
    <w:rsid w:val="00F335E8"/>
    <w:rsid w:val="00F450D1"/>
    <w:rsid w:val="00F523BF"/>
    <w:rsid w:val="00F56391"/>
    <w:rsid w:val="00F5751F"/>
    <w:rsid w:val="00F60A80"/>
    <w:rsid w:val="00F671FF"/>
    <w:rsid w:val="00F70277"/>
    <w:rsid w:val="00FA40A5"/>
    <w:rsid w:val="00FB4344"/>
    <w:rsid w:val="00FC6A2D"/>
    <w:rsid w:val="00FE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A6F13-4986-4ECA-9E18-B1F3F816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DA"/>
    <w:pPr>
      <w:spacing w:after="200" w:line="276" w:lineRule="auto"/>
    </w:pPr>
  </w:style>
  <w:style w:type="paragraph" w:styleId="Heading1">
    <w:name w:val="heading 1"/>
    <w:basedOn w:val="Normal"/>
    <w:next w:val="Normal"/>
    <w:link w:val="Heading1Char"/>
    <w:uiPriority w:val="9"/>
    <w:qFormat/>
    <w:rsid w:val="00AB26DA"/>
    <w:pPr>
      <w:keepNext/>
      <w:keepLines/>
      <w:numPr>
        <w:numId w:val="1"/>
      </w:numPr>
      <w:spacing w:before="240" w:after="0"/>
      <w:outlineLvl w:val="0"/>
    </w:pPr>
    <w:rPr>
      <w:rFonts w:asciiTheme="majorHAnsi" w:eastAsiaTheme="majorEastAsia" w:hAnsiTheme="majorHAnsi" w:cstheme="majorBidi"/>
      <w:b/>
      <w:color w:val="222A35" w:themeColor="text2" w:themeShade="80"/>
      <w:sz w:val="28"/>
      <w:szCs w:val="32"/>
    </w:rPr>
  </w:style>
  <w:style w:type="paragraph" w:styleId="Heading2">
    <w:name w:val="heading 2"/>
    <w:basedOn w:val="Normal"/>
    <w:next w:val="Normal"/>
    <w:link w:val="Heading2Char"/>
    <w:unhideWhenUsed/>
    <w:qFormat/>
    <w:rsid w:val="00AB26DA"/>
    <w:pPr>
      <w:keepNext/>
      <w:keepLines/>
      <w:numPr>
        <w:ilvl w:val="1"/>
        <w:numId w:val="3"/>
      </w:numPr>
      <w:spacing w:before="40" w:after="0"/>
      <w:outlineLvl w:val="1"/>
    </w:pPr>
    <w:rPr>
      <w:rFonts w:asciiTheme="majorHAnsi" w:eastAsiaTheme="majorEastAsia" w:hAnsiTheme="majorHAnsi" w:cstheme="majorBidi"/>
      <w:b/>
      <w:color w:val="222A35" w:themeColor="text2" w:themeShade="80"/>
      <w:sz w:val="26"/>
      <w:szCs w:val="26"/>
    </w:rPr>
  </w:style>
  <w:style w:type="paragraph" w:styleId="Heading3">
    <w:name w:val="heading 3"/>
    <w:basedOn w:val="Normal"/>
    <w:next w:val="Normal"/>
    <w:link w:val="Heading3Char"/>
    <w:uiPriority w:val="9"/>
    <w:unhideWhenUsed/>
    <w:qFormat/>
    <w:rsid w:val="00AB26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26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6DA"/>
    <w:rPr>
      <w:rFonts w:asciiTheme="majorHAnsi" w:eastAsiaTheme="majorEastAsia" w:hAnsiTheme="majorHAnsi" w:cstheme="majorBidi"/>
      <w:b/>
      <w:color w:val="222A35" w:themeColor="text2" w:themeShade="80"/>
      <w:sz w:val="28"/>
      <w:szCs w:val="32"/>
    </w:rPr>
  </w:style>
  <w:style w:type="character" w:customStyle="1" w:styleId="Heading2Char">
    <w:name w:val="Heading 2 Char"/>
    <w:basedOn w:val="DefaultParagraphFont"/>
    <w:link w:val="Heading2"/>
    <w:rsid w:val="00AB26DA"/>
    <w:rPr>
      <w:rFonts w:asciiTheme="majorHAnsi" w:eastAsiaTheme="majorEastAsia" w:hAnsiTheme="majorHAnsi" w:cstheme="majorBidi"/>
      <w:b/>
      <w:color w:val="222A35" w:themeColor="text2" w:themeShade="80"/>
      <w:sz w:val="26"/>
      <w:szCs w:val="26"/>
    </w:rPr>
  </w:style>
  <w:style w:type="character" w:customStyle="1" w:styleId="Heading3Char">
    <w:name w:val="Heading 3 Char"/>
    <w:basedOn w:val="DefaultParagraphFont"/>
    <w:link w:val="Heading3"/>
    <w:uiPriority w:val="9"/>
    <w:rsid w:val="00AB26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B26D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qFormat/>
    <w:rsid w:val="00AB26DA"/>
    <w:pPr>
      <w:tabs>
        <w:tab w:val="left" w:pos="440"/>
        <w:tab w:val="left" w:pos="1080"/>
        <w:tab w:val="right" w:leader="dot" w:pos="9350"/>
      </w:tabs>
      <w:spacing w:after="100"/>
      <w:jc w:val="both"/>
    </w:pPr>
    <w:rPr>
      <w:rFonts w:asciiTheme="majorHAnsi" w:hAnsiTheme="majorHAnsi" w:cstheme="minorHAnsi"/>
      <w:b/>
      <w:sz w:val="24"/>
      <w:szCs w:val="24"/>
    </w:rPr>
  </w:style>
  <w:style w:type="paragraph" w:styleId="TOC2">
    <w:name w:val="toc 2"/>
    <w:basedOn w:val="Normal"/>
    <w:next w:val="Normal"/>
    <w:autoRedefine/>
    <w:uiPriority w:val="39"/>
    <w:unhideWhenUsed/>
    <w:rsid w:val="00CA5009"/>
    <w:pPr>
      <w:tabs>
        <w:tab w:val="left" w:pos="880"/>
        <w:tab w:val="right" w:leader="dot" w:pos="9350"/>
      </w:tabs>
      <w:spacing w:after="100" w:line="360" w:lineRule="auto"/>
      <w:jc w:val="both"/>
    </w:pPr>
    <w:rPr>
      <w:rFonts w:ascii="Times New Roman" w:hAnsi="Times New Roman" w:cs="Times New Roman"/>
      <w:sz w:val="24"/>
      <w:szCs w:val="24"/>
    </w:rPr>
  </w:style>
  <w:style w:type="paragraph" w:styleId="TOC3">
    <w:name w:val="toc 3"/>
    <w:basedOn w:val="Normal"/>
    <w:next w:val="Normal"/>
    <w:autoRedefine/>
    <w:uiPriority w:val="39"/>
    <w:unhideWhenUsed/>
    <w:rsid w:val="00AB26DA"/>
    <w:pPr>
      <w:tabs>
        <w:tab w:val="left" w:pos="1320"/>
        <w:tab w:val="right" w:leader="dot" w:pos="9350"/>
      </w:tabs>
      <w:spacing w:after="100"/>
      <w:ind w:left="432"/>
    </w:pPr>
  </w:style>
  <w:style w:type="character" w:styleId="Hyperlink">
    <w:name w:val="Hyperlink"/>
    <w:basedOn w:val="DefaultParagraphFont"/>
    <w:uiPriority w:val="99"/>
    <w:unhideWhenUsed/>
    <w:rsid w:val="00AB26DA"/>
    <w:rPr>
      <w:color w:val="0563C1" w:themeColor="hyperlink"/>
      <w:u w:val="single"/>
    </w:rPr>
  </w:style>
  <w:style w:type="paragraph" w:styleId="ListParagraph">
    <w:name w:val="List Paragraph"/>
    <w:basedOn w:val="Normal"/>
    <w:uiPriority w:val="34"/>
    <w:qFormat/>
    <w:rsid w:val="00AB26DA"/>
    <w:pPr>
      <w:ind w:left="720"/>
      <w:contextualSpacing/>
      <w:jc w:val="both"/>
    </w:pPr>
    <w:rPr>
      <w:rFonts w:ascii="Calibri" w:eastAsia="Times New Roman" w:hAnsi="Calibri" w:cs="Times New Roman"/>
    </w:rPr>
  </w:style>
  <w:style w:type="paragraph" w:styleId="Header">
    <w:name w:val="header"/>
    <w:basedOn w:val="Normal"/>
    <w:link w:val="HeaderChar"/>
    <w:uiPriority w:val="99"/>
    <w:unhideWhenUsed/>
    <w:rsid w:val="00AB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DA"/>
  </w:style>
  <w:style w:type="paragraph" w:styleId="Footer">
    <w:name w:val="footer"/>
    <w:basedOn w:val="Normal"/>
    <w:link w:val="FooterChar"/>
    <w:uiPriority w:val="99"/>
    <w:unhideWhenUsed/>
    <w:rsid w:val="00AB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DA"/>
  </w:style>
  <w:style w:type="paragraph" w:styleId="NoSpacing">
    <w:name w:val="No Spacing"/>
    <w:link w:val="NoSpacingChar"/>
    <w:uiPriority w:val="1"/>
    <w:qFormat/>
    <w:rsid w:val="00AB26DA"/>
    <w:pPr>
      <w:spacing w:after="0" w:line="240" w:lineRule="auto"/>
    </w:pPr>
    <w:rPr>
      <w:rFonts w:eastAsiaTheme="minorEastAsia"/>
    </w:rPr>
  </w:style>
  <w:style w:type="character" w:customStyle="1" w:styleId="NoSpacingChar">
    <w:name w:val="No Spacing Char"/>
    <w:basedOn w:val="DefaultParagraphFont"/>
    <w:link w:val="NoSpacing"/>
    <w:uiPriority w:val="1"/>
    <w:rsid w:val="00AB26DA"/>
    <w:rPr>
      <w:rFonts w:eastAsiaTheme="minorEastAsia"/>
    </w:rPr>
  </w:style>
  <w:style w:type="paragraph" w:styleId="TOCHeading">
    <w:name w:val="TOC Heading"/>
    <w:basedOn w:val="Heading1"/>
    <w:next w:val="Normal"/>
    <w:uiPriority w:val="39"/>
    <w:unhideWhenUsed/>
    <w:qFormat/>
    <w:rsid w:val="00AB26DA"/>
    <w:pPr>
      <w:spacing w:line="259" w:lineRule="auto"/>
      <w:outlineLvl w:val="9"/>
    </w:pPr>
    <w:rPr>
      <w:b w:val="0"/>
      <w:color w:val="2E74B5" w:themeColor="accent1" w:themeShade="BF"/>
    </w:rPr>
  </w:style>
  <w:style w:type="table" w:styleId="TableGrid">
    <w:name w:val="Table Grid"/>
    <w:basedOn w:val="TableNormal"/>
    <w:uiPriority w:val="59"/>
    <w:rsid w:val="00AB26D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AB26DA"/>
    <w:pPr>
      <w:spacing w:after="0" w:line="240" w:lineRule="auto"/>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text1">
    <w:name w:val="body text 1"/>
    <w:basedOn w:val="Normal"/>
    <w:link w:val="bodytext1Char"/>
    <w:qFormat/>
    <w:rsid w:val="00AB26DA"/>
    <w:pPr>
      <w:tabs>
        <w:tab w:val="left" w:pos="851"/>
      </w:tabs>
      <w:spacing w:after="120" w:line="240" w:lineRule="auto"/>
      <w:ind w:left="851" w:hanging="851"/>
    </w:pPr>
    <w:rPr>
      <w:rFonts w:ascii="Arial" w:eastAsia="Times New Roman" w:hAnsi="Arial" w:cs="Times New Roman"/>
      <w:szCs w:val="20"/>
      <w:lang w:val="en-GB"/>
    </w:rPr>
  </w:style>
  <w:style w:type="character" w:customStyle="1" w:styleId="bodytext1Char">
    <w:name w:val="body text 1 Char"/>
    <w:basedOn w:val="DefaultParagraphFont"/>
    <w:link w:val="bodytext1"/>
    <w:rsid w:val="00AB26DA"/>
    <w:rPr>
      <w:rFonts w:ascii="Arial" w:eastAsia="Times New Roman" w:hAnsi="Arial" w:cs="Times New Roman"/>
      <w:szCs w:val="20"/>
      <w:lang w:val="en-GB"/>
    </w:rPr>
  </w:style>
  <w:style w:type="table" w:customStyle="1" w:styleId="PlainTable11">
    <w:name w:val="Plain Table 11"/>
    <w:basedOn w:val="TableNormal"/>
    <w:uiPriority w:val="41"/>
    <w:rsid w:val="00AB26DA"/>
    <w:pPr>
      <w:spacing w:after="0" w:line="240" w:lineRule="auto"/>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AB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AB26DA"/>
    <w:pPr>
      <w:spacing w:after="0" w:line="240" w:lineRule="auto"/>
      <w:jc w:val="both"/>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B26DA"/>
    <w:pPr>
      <w:spacing w:after="0" w:line="240" w:lineRule="auto"/>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AB26DA"/>
    <w:rPr>
      <w:rFonts w:ascii="ArialNarrow" w:hAnsi="ArialNarrow" w:hint="default"/>
      <w:b w:val="0"/>
      <w:bCs w:val="0"/>
      <w:i w:val="0"/>
      <w:iCs w:val="0"/>
      <w:color w:val="000000"/>
      <w:sz w:val="22"/>
      <w:szCs w:val="22"/>
    </w:rPr>
  </w:style>
  <w:style w:type="paragraph" w:customStyle="1" w:styleId="TableText">
    <w:name w:val="Table Text"/>
    <w:semiHidden/>
    <w:rsid w:val="00AB33F1"/>
    <w:pPr>
      <w:spacing w:before="60" w:after="60" w:line="240" w:lineRule="atLeast"/>
    </w:pPr>
    <w:rPr>
      <w:rFonts w:ascii="Arial" w:eastAsia="Times New Roman" w:hAnsi="Arial" w:cs="Times New Roman"/>
      <w:sz w:val="18"/>
      <w:szCs w:val="18"/>
      <w:lang w:val="en-GB" w:eastAsia="en-GB"/>
    </w:rPr>
  </w:style>
  <w:style w:type="paragraph" w:styleId="BalloonText">
    <w:name w:val="Balloon Text"/>
    <w:basedOn w:val="Normal"/>
    <w:link w:val="BalloonTextChar"/>
    <w:uiPriority w:val="99"/>
    <w:semiHidden/>
    <w:unhideWhenUsed/>
    <w:rsid w:val="004E3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C244-6630-4709-A0A1-D590ED8F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8</cp:revision>
  <dcterms:created xsi:type="dcterms:W3CDTF">2019-06-17T07:00:00Z</dcterms:created>
  <dcterms:modified xsi:type="dcterms:W3CDTF">2019-06-17T07:17:00Z</dcterms:modified>
</cp:coreProperties>
</file>